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20681" w14:textId="03121701" w:rsidR="000B71FF" w:rsidRDefault="00100B56" w:rsidP="000B71FF">
      <w:pPr>
        <w:spacing w:after="0"/>
        <w:rPr>
          <w:b/>
          <w:color w:val="CC00CC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35E1322" wp14:editId="73118DA1">
            <wp:simplePos x="0" y="0"/>
            <wp:positionH relativeFrom="page">
              <wp:posOffset>5016500</wp:posOffset>
            </wp:positionH>
            <wp:positionV relativeFrom="page">
              <wp:posOffset>554355</wp:posOffset>
            </wp:positionV>
            <wp:extent cx="1614170" cy="335280"/>
            <wp:effectExtent l="0" t="0" r="11430" b="0"/>
            <wp:wrapThrough wrapText="bothSides">
              <wp:wrapPolygon edited="0">
                <wp:start x="340" y="0"/>
                <wp:lineTo x="0" y="4909"/>
                <wp:lineTo x="0" y="16364"/>
                <wp:lineTo x="340" y="19636"/>
                <wp:lineTo x="5098" y="19636"/>
                <wp:lineTo x="21413" y="18000"/>
                <wp:lineTo x="21413" y="3273"/>
                <wp:lineTo x="5098" y="0"/>
                <wp:lineTo x="340" y="0"/>
              </wp:wrapPolygon>
            </wp:wrapThrough>
            <wp:docPr id="1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17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D04374" w14:textId="1C670540" w:rsidR="007A1CF7" w:rsidRPr="002E6978" w:rsidRDefault="00100B56" w:rsidP="000B71FF">
      <w:pPr>
        <w:spacing w:after="0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2E6978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SEND </w:t>
      </w:r>
      <w:r w:rsidR="006733EE" w:rsidRPr="002E6978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TEST AND LEARN </w:t>
      </w:r>
      <w:r w:rsidR="00024690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- </w:t>
      </w:r>
      <w:r w:rsidR="006733EE" w:rsidRPr="002E6978">
        <w:rPr>
          <w:rFonts w:ascii="Arial" w:hAnsi="Arial" w:cs="Arial"/>
          <w:b/>
          <w:color w:val="385623" w:themeColor="accent6" w:themeShade="80"/>
          <w:sz w:val="28"/>
          <w:szCs w:val="28"/>
        </w:rPr>
        <w:t>EXPRESSION OF INTEREST</w:t>
      </w:r>
      <w:r w:rsidRPr="002E6978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FORM</w:t>
      </w:r>
    </w:p>
    <w:p w14:paraId="71D80B22" w14:textId="77777777" w:rsidR="00100B56" w:rsidRPr="00B92251" w:rsidRDefault="00100B56" w:rsidP="000B71FF">
      <w:pPr>
        <w:spacing w:after="0"/>
        <w:rPr>
          <w:rFonts w:ascii="Arial" w:hAnsi="Arial" w:cs="Arial"/>
          <w:sz w:val="22"/>
          <w:szCs w:val="22"/>
        </w:rPr>
      </w:pPr>
    </w:p>
    <w:p w14:paraId="5EEE634E" w14:textId="199212FB" w:rsidR="00405A9A" w:rsidRPr="002E6978" w:rsidRDefault="003635D0" w:rsidP="00405A9A">
      <w:pPr>
        <w:rPr>
          <w:rFonts w:ascii="Arial" w:hAnsi="Arial" w:cs="Arial"/>
          <w:sz w:val="22"/>
          <w:szCs w:val="22"/>
        </w:rPr>
      </w:pPr>
      <w:r w:rsidRPr="002E6978">
        <w:rPr>
          <w:rFonts w:ascii="Arial" w:hAnsi="Arial" w:cs="Arial"/>
          <w:sz w:val="22"/>
          <w:szCs w:val="22"/>
        </w:rPr>
        <w:t xml:space="preserve">We are seeking genuinely innovative approaches to the delivery of SEND within schools, that improve pupil outcomes whilst supporting inclusion. </w:t>
      </w:r>
      <w:r w:rsidR="00C82E49" w:rsidRPr="002E6978">
        <w:rPr>
          <w:rFonts w:ascii="Arial" w:hAnsi="Arial" w:cs="Arial"/>
          <w:sz w:val="22"/>
          <w:szCs w:val="22"/>
        </w:rPr>
        <w:t>Specifically</w:t>
      </w:r>
      <w:r w:rsidR="00832BF0" w:rsidRPr="002E6978">
        <w:rPr>
          <w:rFonts w:ascii="Arial" w:hAnsi="Arial" w:cs="Arial"/>
          <w:sz w:val="22"/>
          <w:szCs w:val="22"/>
        </w:rPr>
        <w:t>,</w:t>
      </w:r>
      <w:r w:rsidR="00C82E49" w:rsidRPr="002E6978">
        <w:rPr>
          <w:rFonts w:ascii="Arial" w:hAnsi="Arial" w:cs="Arial"/>
          <w:sz w:val="22"/>
          <w:szCs w:val="22"/>
        </w:rPr>
        <w:t xml:space="preserve"> we are anticipating that schools will work together to </w:t>
      </w:r>
      <w:r w:rsidR="00DF3B59" w:rsidRPr="002E6978">
        <w:rPr>
          <w:rFonts w:ascii="Arial" w:hAnsi="Arial" w:cs="Arial"/>
          <w:sz w:val="22"/>
          <w:szCs w:val="22"/>
        </w:rPr>
        <w:t xml:space="preserve">submit </w:t>
      </w:r>
      <w:r w:rsidR="00DC7B0E" w:rsidRPr="002E6978">
        <w:rPr>
          <w:rStyle w:val="normaltextrun"/>
          <w:rFonts w:ascii="Arial" w:hAnsi="Arial" w:cs="Arial"/>
          <w:sz w:val="22"/>
          <w:szCs w:val="22"/>
        </w:rPr>
        <w:t>applications to trial new ways of working in partnership that could make a tangible difference to the experience</w:t>
      </w:r>
      <w:r w:rsidR="00763B26">
        <w:rPr>
          <w:rStyle w:val="normaltextrun"/>
          <w:rFonts w:ascii="Arial" w:hAnsi="Arial" w:cs="Arial"/>
          <w:sz w:val="22"/>
          <w:szCs w:val="22"/>
        </w:rPr>
        <w:t>s</w:t>
      </w:r>
      <w:r w:rsidR="00DC7B0E" w:rsidRPr="002E6978">
        <w:rPr>
          <w:rStyle w:val="normaltextrun"/>
          <w:rFonts w:ascii="Arial" w:hAnsi="Arial" w:cs="Arial"/>
          <w:sz w:val="22"/>
          <w:szCs w:val="22"/>
        </w:rPr>
        <w:t xml:space="preserve"> of children with SEND.</w:t>
      </w:r>
      <w:r w:rsidR="00DC7B0E" w:rsidRPr="002E6978">
        <w:rPr>
          <w:rStyle w:val="eop"/>
          <w:rFonts w:ascii="Arial" w:hAnsi="Arial" w:cs="Arial"/>
          <w:sz w:val="22"/>
          <w:szCs w:val="22"/>
        </w:rPr>
        <w:t> </w:t>
      </w:r>
      <w:r w:rsidR="00405A9A" w:rsidRPr="002E6978">
        <w:rPr>
          <w:rFonts w:ascii="Arial" w:hAnsi="Arial" w:cs="Arial"/>
          <w:sz w:val="22"/>
          <w:szCs w:val="22"/>
        </w:rPr>
        <w:t>We are anticipating a wide range of bids and do not want to have pr</w:t>
      </w:r>
      <w:r w:rsidR="00763B26">
        <w:rPr>
          <w:rFonts w:ascii="Arial" w:hAnsi="Arial" w:cs="Arial"/>
          <w:sz w:val="22"/>
          <w:szCs w:val="22"/>
        </w:rPr>
        <w:t>e</w:t>
      </w:r>
      <w:r w:rsidR="00405A9A" w:rsidRPr="002E6978">
        <w:rPr>
          <w:rFonts w:ascii="Arial" w:hAnsi="Arial" w:cs="Arial"/>
          <w:sz w:val="22"/>
          <w:szCs w:val="22"/>
        </w:rPr>
        <w:t>scriptive criteria that prevent truly innovative approaches</w:t>
      </w:r>
      <w:r w:rsidR="00763B26">
        <w:rPr>
          <w:rFonts w:ascii="Arial" w:hAnsi="Arial" w:cs="Arial"/>
          <w:sz w:val="22"/>
          <w:szCs w:val="22"/>
        </w:rPr>
        <w:t>.</w:t>
      </w:r>
      <w:r w:rsidR="00405A9A" w:rsidRPr="002E6978">
        <w:rPr>
          <w:rFonts w:ascii="Arial" w:hAnsi="Arial" w:cs="Arial"/>
          <w:sz w:val="22"/>
          <w:szCs w:val="22"/>
        </w:rPr>
        <w:t xml:space="preserve"> </w:t>
      </w:r>
      <w:r w:rsidR="00763B26">
        <w:rPr>
          <w:rFonts w:ascii="Arial" w:hAnsi="Arial" w:cs="Arial"/>
          <w:sz w:val="22"/>
          <w:szCs w:val="22"/>
        </w:rPr>
        <w:t>H</w:t>
      </w:r>
      <w:r w:rsidR="00405A9A" w:rsidRPr="002E6978">
        <w:rPr>
          <w:rFonts w:ascii="Arial" w:hAnsi="Arial" w:cs="Arial"/>
          <w:sz w:val="22"/>
          <w:szCs w:val="22"/>
        </w:rPr>
        <w:t>owever</w:t>
      </w:r>
      <w:r w:rsidR="00763B26">
        <w:rPr>
          <w:rFonts w:ascii="Arial" w:hAnsi="Arial" w:cs="Arial"/>
          <w:sz w:val="22"/>
          <w:szCs w:val="22"/>
        </w:rPr>
        <w:t>,</w:t>
      </w:r>
      <w:r w:rsidR="00D14573" w:rsidRPr="002E6978">
        <w:rPr>
          <w:rFonts w:ascii="Arial" w:hAnsi="Arial" w:cs="Arial"/>
          <w:sz w:val="22"/>
          <w:szCs w:val="22"/>
        </w:rPr>
        <w:t xml:space="preserve"> the </w:t>
      </w:r>
      <w:r w:rsidR="00763B26">
        <w:rPr>
          <w:rFonts w:ascii="Arial" w:hAnsi="Arial" w:cs="Arial"/>
          <w:sz w:val="22"/>
          <w:szCs w:val="22"/>
        </w:rPr>
        <w:t>C</w:t>
      </w:r>
      <w:r w:rsidR="00D14573" w:rsidRPr="002E6978">
        <w:rPr>
          <w:rFonts w:ascii="Arial" w:hAnsi="Arial" w:cs="Arial"/>
          <w:sz w:val="22"/>
          <w:szCs w:val="22"/>
        </w:rPr>
        <w:t xml:space="preserve">ouncil will </w:t>
      </w:r>
      <w:r w:rsidR="00381EAD" w:rsidRPr="002E6978">
        <w:rPr>
          <w:rFonts w:ascii="Arial" w:hAnsi="Arial" w:cs="Arial"/>
          <w:sz w:val="22"/>
          <w:szCs w:val="22"/>
        </w:rPr>
        <w:t>consider</w:t>
      </w:r>
      <w:r w:rsidR="00763B26">
        <w:rPr>
          <w:rFonts w:ascii="Arial" w:hAnsi="Arial" w:cs="Arial"/>
          <w:sz w:val="22"/>
          <w:szCs w:val="22"/>
        </w:rPr>
        <w:t>:</w:t>
      </w:r>
    </w:p>
    <w:p w14:paraId="664BFBE2" w14:textId="1B6CA4A7" w:rsidR="00763B26" w:rsidRDefault="00763B26" w:rsidP="00763B26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AA1F4A" w:rsidRPr="00763B26">
        <w:rPr>
          <w:rFonts w:ascii="Arial" w:hAnsi="Arial" w:cs="Arial"/>
          <w:sz w:val="22"/>
          <w:szCs w:val="22"/>
        </w:rPr>
        <w:t>he p</w:t>
      </w:r>
      <w:r w:rsidR="00405A9A" w:rsidRPr="00763B26">
        <w:rPr>
          <w:rFonts w:ascii="Arial" w:hAnsi="Arial" w:cs="Arial"/>
          <w:sz w:val="22"/>
          <w:szCs w:val="22"/>
        </w:rPr>
        <w:t>roportion</w:t>
      </w:r>
      <w:r w:rsidR="006354B2" w:rsidRPr="00763B26">
        <w:rPr>
          <w:rFonts w:ascii="Arial" w:hAnsi="Arial" w:cs="Arial"/>
          <w:sz w:val="22"/>
          <w:szCs w:val="22"/>
        </w:rPr>
        <w:t xml:space="preserve"> </w:t>
      </w:r>
      <w:r w:rsidR="00405A9A" w:rsidRPr="00763B26">
        <w:rPr>
          <w:rFonts w:ascii="Arial" w:hAnsi="Arial" w:cs="Arial"/>
          <w:sz w:val="22"/>
          <w:szCs w:val="22"/>
        </w:rPr>
        <w:t>of the SEND population within schools or groups of schools</w:t>
      </w:r>
    </w:p>
    <w:p w14:paraId="696D7F5E" w14:textId="77777777" w:rsidR="00763B26" w:rsidRDefault="00763B26" w:rsidP="00763B26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405A9A" w:rsidRPr="00763B26">
        <w:rPr>
          <w:rFonts w:ascii="Arial" w:hAnsi="Arial" w:cs="Arial"/>
          <w:sz w:val="22"/>
          <w:szCs w:val="22"/>
        </w:rPr>
        <w:t xml:space="preserve">he total number of pupils impacted by the </w:t>
      </w:r>
      <w:proofErr w:type="gramStart"/>
      <w:r w:rsidR="00405A9A" w:rsidRPr="00763B26">
        <w:rPr>
          <w:rFonts w:ascii="Arial" w:hAnsi="Arial" w:cs="Arial"/>
          <w:sz w:val="22"/>
          <w:szCs w:val="22"/>
        </w:rPr>
        <w:t>proposal</w:t>
      </w:r>
      <w:proofErr w:type="gramEnd"/>
    </w:p>
    <w:p w14:paraId="42C26545" w14:textId="77777777" w:rsidR="00763B26" w:rsidRDefault="00763B26" w:rsidP="00763B26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405A9A" w:rsidRPr="00763B26">
        <w:rPr>
          <w:rFonts w:ascii="Arial" w:hAnsi="Arial" w:cs="Arial"/>
          <w:sz w:val="22"/>
          <w:szCs w:val="22"/>
        </w:rPr>
        <w:t>he deliverability of the proposal (timeliness and potential for implementation)</w:t>
      </w:r>
    </w:p>
    <w:p w14:paraId="1E2418FD" w14:textId="77777777" w:rsidR="00763B26" w:rsidRDefault="00763B26" w:rsidP="00763B26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405A9A" w:rsidRPr="00763B26">
        <w:rPr>
          <w:rFonts w:ascii="Arial" w:hAnsi="Arial" w:cs="Arial"/>
          <w:sz w:val="22"/>
          <w:szCs w:val="22"/>
        </w:rPr>
        <w:t>ost</w:t>
      </w:r>
      <w:r>
        <w:rPr>
          <w:rFonts w:ascii="Arial" w:hAnsi="Arial" w:cs="Arial"/>
          <w:sz w:val="22"/>
          <w:szCs w:val="22"/>
        </w:rPr>
        <w:t xml:space="preserve"> – and, </w:t>
      </w:r>
      <w:r w:rsidR="00DB66AE" w:rsidRPr="00763B26">
        <w:rPr>
          <w:rFonts w:ascii="Arial" w:hAnsi="Arial" w:cs="Arial"/>
          <w:sz w:val="22"/>
          <w:szCs w:val="22"/>
        </w:rPr>
        <w:t xml:space="preserve">where necessary, </w:t>
      </w:r>
      <w:r w:rsidR="00405A9A" w:rsidRPr="00763B26">
        <w:rPr>
          <w:rFonts w:ascii="Arial" w:hAnsi="Arial" w:cs="Arial"/>
          <w:sz w:val="22"/>
          <w:szCs w:val="22"/>
        </w:rPr>
        <w:t>potential revenue</w:t>
      </w:r>
      <w:r w:rsidR="00DB66AE" w:rsidRPr="00763B26">
        <w:rPr>
          <w:rFonts w:ascii="Arial" w:hAnsi="Arial" w:cs="Arial"/>
          <w:sz w:val="22"/>
          <w:szCs w:val="22"/>
        </w:rPr>
        <w:t xml:space="preserve"> and</w:t>
      </w:r>
      <w:r w:rsidR="00405A9A" w:rsidRPr="00763B26">
        <w:rPr>
          <w:rFonts w:ascii="Arial" w:hAnsi="Arial" w:cs="Arial"/>
          <w:sz w:val="22"/>
          <w:szCs w:val="22"/>
        </w:rPr>
        <w:t xml:space="preserve"> capital costs</w:t>
      </w:r>
    </w:p>
    <w:p w14:paraId="69DC697A" w14:textId="3A624B8A" w:rsidR="00B5475A" w:rsidRPr="00763B26" w:rsidRDefault="00763B26" w:rsidP="00763B26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5475A" w:rsidRPr="00763B26">
        <w:rPr>
          <w:rFonts w:ascii="Arial" w:hAnsi="Arial" w:cs="Arial"/>
          <w:sz w:val="22"/>
          <w:szCs w:val="22"/>
        </w:rPr>
        <w:t>he sustainability of the proposal beyond the pilot period</w:t>
      </w:r>
      <w:r w:rsidR="00F33FA4" w:rsidRPr="00763B26">
        <w:rPr>
          <w:rFonts w:ascii="Arial" w:hAnsi="Arial" w:cs="Arial"/>
          <w:sz w:val="22"/>
          <w:szCs w:val="22"/>
        </w:rPr>
        <w:t xml:space="preserve"> (12 months)</w:t>
      </w:r>
      <w:r>
        <w:rPr>
          <w:rFonts w:ascii="Arial" w:hAnsi="Arial" w:cs="Arial"/>
          <w:sz w:val="22"/>
          <w:szCs w:val="22"/>
        </w:rPr>
        <w:t>.</w:t>
      </w:r>
    </w:p>
    <w:p w14:paraId="4039AFC1" w14:textId="1AB5EDC5" w:rsidR="00405A9A" w:rsidRPr="002E6978" w:rsidRDefault="00405A9A" w:rsidP="00405A9A">
      <w:pPr>
        <w:rPr>
          <w:rFonts w:ascii="Arial" w:hAnsi="Arial" w:cs="Arial"/>
          <w:sz w:val="22"/>
          <w:szCs w:val="22"/>
        </w:rPr>
      </w:pPr>
      <w:r w:rsidRPr="002E6978">
        <w:rPr>
          <w:rFonts w:ascii="Arial" w:hAnsi="Arial" w:cs="Arial"/>
          <w:sz w:val="22"/>
          <w:szCs w:val="22"/>
        </w:rPr>
        <w:t>Additionally</w:t>
      </w:r>
      <w:r w:rsidR="00670F21" w:rsidRPr="002E6978">
        <w:rPr>
          <w:rFonts w:ascii="Arial" w:hAnsi="Arial" w:cs="Arial"/>
          <w:sz w:val="22"/>
          <w:szCs w:val="22"/>
        </w:rPr>
        <w:t>,</w:t>
      </w:r>
      <w:r w:rsidRPr="002E6978">
        <w:rPr>
          <w:rFonts w:ascii="Arial" w:hAnsi="Arial" w:cs="Arial"/>
          <w:sz w:val="22"/>
          <w:szCs w:val="22"/>
        </w:rPr>
        <w:t xml:space="preserve"> we will prioritise applications which deliver inclusive practice that can be shared with other settings</w:t>
      </w:r>
      <w:r w:rsidR="006E54ED" w:rsidRPr="002E6978">
        <w:rPr>
          <w:rFonts w:ascii="Arial" w:hAnsi="Arial" w:cs="Arial"/>
          <w:sz w:val="22"/>
          <w:szCs w:val="22"/>
        </w:rPr>
        <w:t xml:space="preserve"> and</w:t>
      </w:r>
      <w:r w:rsidR="006E54ED" w:rsidRPr="002E6978">
        <w:rPr>
          <w:rStyle w:val="ui-provider"/>
          <w:rFonts w:ascii="Arial" w:hAnsi="Arial" w:cs="Arial"/>
          <w:sz w:val="22"/>
          <w:szCs w:val="22"/>
        </w:rPr>
        <w:t xml:space="preserve"> the ability of the proposal to meet changing SEND needs within the settings to date and into the future.</w:t>
      </w:r>
    </w:p>
    <w:p w14:paraId="17DCCA75" w14:textId="07A6AD29" w:rsidR="001405CD" w:rsidRPr="002E6978" w:rsidRDefault="001913B1" w:rsidP="00405A9A">
      <w:pPr>
        <w:rPr>
          <w:rFonts w:ascii="Arial" w:hAnsi="Arial" w:cs="Arial"/>
          <w:sz w:val="22"/>
          <w:szCs w:val="22"/>
        </w:rPr>
      </w:pPr>
      <w:r w:rsidRPr="002E6978">
        <w:rPr>
          <w:rFonts w:ascii="Arial" w:hAnsi="Arial" w:cs="Arial"/>
          <w:sz w:val="22"/>
          <w:szCs w:val="22"/>
        </w:rPr>
        <w:t>We are anticipating that proposals will identify how resource</w:t>
      </w:r>
      <w:r w:rsidR="00C14646">
        <w:rPr>
          <w:rFonts w:ascii="Arial" w:hAnsi="Arial" w:cs="Arial"/>
          <w:sz w:val="22"/>
          <w:szCs w:val="22"/>
        </w:rPr>
        <w:t>s</w:t>
      </w:r>
      <w:r w:rsidRPr="002E6978">
        <w:rPr>
          <w:rFonts w:ascii="Arial" w:hAnsi="Arial" w:cs="Arial"/>
          <w:sz w:val="22"/>
          <w:szCs w:val="22"/>
        </w:rPr>
        <w:t xml:space="preserve"> and expertise </w:t>
      </w:r>
      <w:r w:rsidR="00C14646">
        <w:rPr>
          <w:rFonts w:ascii="Arial" w:hAnsi="Arial" w:cs="Arial"/>
          <w:sz w:val="22"/>
          <w:szCs w:val="22"/>
        </w:rPr>
        <w:t>are</w:t>
      </w:r>
      <w:r w:rsidRPr="002E6978">
        <w:rPr>
          <w:rFonts w:ascii="Arial" w:hAnsi="Arial" w:cs="Arial"/>
          <w:sz w:val="22"/>
          <w:szCs w:val="22"/>
        </w:rPr>
        <w:t xml:space="preserve"> shared across institutions</w:t>
      </w:r>
      <w:r w:rsidR="009121B7" w:rsidRPr="002E6978">
        <w:rPr>
          <w:rFonts w:ascii="Arial" w:hAnsi="Arial" w:cs="Arial"/>
          <w:sz w:val="22"/>
          <w:szCs w:val="22"/>
        </w:rPr>
        <w:t xml:space="preserve"> and how this will impact on the delivery </w:t>
      </w:r>
      <w:r w:rsidR="00957B4A" w:rsidRPr="002E6978">
        <w:rPr>
          <w:rFonts w:ascii="Arial" w:hAnsi="Arial" w:cs="Arial"/>
          <w:sz w:val="22"/>
          <w:szCs w:val="22"/>
        </w:rPr>
        <w:t>of the curriculum for pupils with SEND across the partnership</w:t>
      </w:r>
      <w:r w:rsidR="00E36A88" w:rsidRPr="002E6978">
        <w:rPr>
          <w:rFonts w:ascii="Arial" w:hAnsi="Arial" w:cs="Arial"/>
          <w:sz w:val="22"/>
          <w:szCs w:val="22"/>
        </w:rPr>
        <w:t>, specifically</w:t>
      </w:r>
      <w:r w:rsidR="00763B26">
        <w:rPr>
          <w:rFonts w:ascii="Arial" w:hAnsi="Arial" w:cs="Arial"/>
          <w:sz w:val="22"/>
          <w:szCs w:val="22"/>
        </w:rPr>
        <w:t>:</w:t>
      </w:r>
    </w:p>
    <w:p w14:paraId="03498961" w14:textId="77777777" w:rsidR="00763B26" w:rsidRDefault="00763B26" w:rsidP="00763B26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763B26">
        <w:rPr>
          <w:rFonts w:ascii="Arial" w:hAnsi="Arial" w:cs="Arial"/>
          <w:sz w:val="22"/>
          <w:szCs w:val="22"/>
        </w:rPr>
        <w:t>p</w:t>
      </w:r>
      <w:r w:rsidR="001405CD" w:rsidRPr="00763B26">
        <w:rPr>
          <w:rFonts w:ascii="Arial" w:hAnsi="Arial" w:cs="Arial"/>
          <w:sz w:val="22"/>
          <w:szCs w:val="22"/>
        </w:rPr>
        <w:t xml:space="preserve">ooling resources, either financial, school staff or external support staff, between schools to enable new ways of </w:t>
      </w:r>
      <w:proofErr w:type="gramStart"/>
      <w:r w:rsidR="001405CD" w:rsidRPr="00763B26">
        <w:rPr>
          <w:rFonts w:ascii="Arial" w:hAnsi="Arial" w:cs="Arial"/>
          <w:sz w:val="22"/>
          <w:szCs w:val="22"/>
        </w:rPr>
        <w:t>working</w:t>
      </w:r>
      <w:proofErr w:type="gramEnd"/>
    </w:p>
    <w:p w14:paraId="38063314" w14:textId="77777777" w:rsidR="00763B26" w:rsidRDefault="00763B26" w:rsidP="00763B26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763B26">
        <w:rPr>
          <w:rFonts w:ascii="Arial" w:hAnsi="Arial" w:cs="Arial"/>
          <w:sz w:val="22"/>
          <w:szCs w:val="22"/>
        </w:rPr>
        <w:t>e</w:t>
      </w:r>
      <w:r w:rsidR="001405CD" w:rsidRPr="00763B26">
        <w:rPr>
          <w:rFonts w:ascii="Arial" w:hAnsi="Arial" w:cs="Arial"/>
          <w:sz w:val="22"/>
          <w:szCs w:val="22"/>
        </w:rPr>
        <w:t xml:space="preserve">nabling pupils to attend sessions at different school </w:t>
      </w:r>
      <w:proofErr w:type="gramStart"/>
      <w:r w:rsidR="001405CD" w:rsidRPr="00763B26">
        <w:rPr>
          <w:rFonts w:ascii="Arial" w:hAnsi="Arial" w:cs="Arial"/>
          <w:sz w:val="22"/>
          <w:szCs w:val="22"/>
        </w:rPr>
        <w:t>sites</w:t>
      </w:r>
      <w:proofErr w:type="gramEnd"/>
    </w:p>
    <w:p w14:paraId="369230EE" w14:textId="37FB1FF8" w:rsidR="00C318A0" w:rsidRPr="00763B26" w:rsidRDefault="00763B26" w:rsidP="00763B26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763B26">
        <w:rPr>
          <w:rFonts w:ascii="Arial" w:hAnsi="Arial" w:cs="Arial"/>
          <w:sz w:val="22"/>
          <w:szCs w:val="22"/>
        </w:rPr>
        <w:t>t</w:t>
      </w:r>
      <w:r w:rsidR="001405CD" w:rsidRPr="00763B26">
        <w:rPr>
          <w:rFonts w:ascii="Arial" w:hAnsi="Arial" w:cs="Arial"/>
          <w:sz w:val="22"/>
          <w:szCs w:val="22"/>
        </w:rPr>
        <w:t>rialling new ways of using spaces, delivering the curriculum or specialist intervention</w:t>
      </w:r>
      <w:r w:rsidRPr="00763B26">
        <w:rPr>
          <w:rFonts w:ascii="Arial" w:hAnsi="Arial" w:cs="Arial"/>
          <w:sz w:val="22"/>
          <w:szCs w:val="22"/>
        </w:rPr>
        <w:t>.</w:t>
      </w:r>
    </w:p>
    <w:p w14:paraId="7F78D50C" w14:textId="02B0D6F1" w:rsidR="00F60AA3" w:rsidRPr="002E6978" w:rsidRDefault="000B71FF" w:rsidP="000B71FF">
      <w:pPr>
        <w:spacing w:after="0"/>
        <w:rPr>
          <w:rFonts w:ascii="Arial" w:hAnsi="Arial" w:cs="Arial"/>
          <w:sz w:val="22"/>
          <w:szCs w:val="22"/>
        </w:rPr>
      </w:pPr>
      <w:r w:rsidRPr="002E6978">
        <w:rPr>
          <w:rFonts w:ascii="Arial" w:hAnsi="Arial" w:cs="Arial"/>
          <w:sz w:val="22"/>
          <w:szCs w:val="22"/>
        </w:rPr>
        <w:t>Please keep</w:t>
      </w:r>
      <w:r w:rsidR="00F60AA3" w:rsidRPr="002E6978">
        <w:rPr>
          <w:rFonts w:ascii="Arial" w:hAnsi="Arial" w:cs="Arial"/>
          <w:sz w:val="22"/>
          <w:szCs w:val="22"/>
        </w:rPr>
        <w:t xml:space="preserve"> responses within the word count limit stated for each question. </w:t>
      </w:r>
    </w:p>
    <w:p w14:paraId="599216C8" w14:textId="77777777" w:rsidR="00912790" w:rsidRPr="00B92251" w:rsidRDefault="00912790" w:rsidP="000B71FF">
      <w:pPr>
        <w:spacing w:after="0"/>
        <w:rPr>
          <w:rFonts w:ascii="Arial" w:hAnsi="Arial" w:cs="Arial"/>
          <w:sz w:val="22"/>
          <w:szCs w:val="22"/>
        </w:rPr>
      </w:pPr>
    </w:p>
    <w:p w14:paraId="5480E660" w14:textId="66E96A1D" w:rsidR="00912790" w:rsidRPr="002E6978" w:rsidRDefault="00100B56" w:rsidP="000B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/>
        <w:jc w:val="center"/>
        <w:rPr>
          <w:rFonts w:ascii="Arial" w:hAnsi="Arial" w:cs="Arial"/>
          <w:b/>
        </w:rPr>
      </w:pPr>
      <w:r w:rsidRPr="002E6978">
        <w:rPr>
          <w:rFonts w:ascii="Arial" w:hAnsi="Arial" w:cs="Arial"/>
          <w:b/>
        </w:rPr>
        <w:t>First d</w:t>
      </w:r>
      <w:r w:rsidR="00912790" w:rsidRPr="002E6978">
        <w:rPr>
          <w:rFonts w:ascii="Arial" w:hAnsi="Arial" w:cs="Arial"/>
          <w:b/>
        </w:rPr>
        <w:t xml:space="preserve">eadline for </w:t>
      </w:r>
      <w:r w:rsidR="008307C9" w:rsidRPr="002E6978">
        <w:rPr>
          <w:rFonts w:ascii="Arial" w:hAnsi="Arial" w:cs="Arial"/>
          <w:b/>
        </w:rPr>
        <w:t>bids</w:t>
      </w:r>
      <w:r w:rsidRPr="002E6978">
        <w:rPr>
          <w:rFonts w:ascii="Arial" w:hAnsi="Arial" w:cs="Arial"/>
          <w:b/>
        </w:rPr>
        <w:t>: 1</w:t>
      </w:r>
      <w:r w:rsidR="00E1709C" w:rsidRPr="002E6978">
        <w:rPr>
          <w:rFonts w:ascii="Arial" w:hAnsi="Arial" w:cs="Arial"/>
          <w:b/>
        </w:rPr>
        <w:t>2</w:t>
      </w:r>
      <w:r w:rsidRPr="002E6978">
        <w:rPr>
          <w:rFonts w:ascii="Arial" w:hAnsi="Arial" w:cs="Arial"/>
          <w:b/>
        </w:rPr>
        <w:t xml:space="preserve"> July </w:t>
      </w:r>
      <w:r w:rsidR="00375DB0" w:rsidRPr="002E6978">
        <w:rPr>
          <w:rFonts w:ascii="Arial" w:hAnsi="Arial" w:cs="Arial"/>
          <w:b/>
        </w:rPr>
        <w:t>2024</w:t>
      </w:r>
      <w:r w:rsidR="002E6978" w:rsidRPr="002E6978">
        <w:rPr>
          <w:rFonts w:ascii="Arial" w:hAnsi="Arial" w:cs="Arial"/>
          <w:b/>
        </w:rPr>
        <w:t>.</w:t>
      </w:r>
    </w:p>
    <w:p w14:paraId="7012C40B" w14:textId="77C185D0" w:rsidR="005073D7" w:rsidRPr="002E6978" w:rsidRDefault="002E6978" w:rsidP="000B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/>
        <w:jc w:val="center"/>
        <w:rPr>
          <w:rFonts w:ascii="Arial" w:hAnsi="Arial" w:cs="Arial"/>
          <w:b/>
        </w:rPr>
      </w:pPr>
      <w:r w:rsidRPr="002E6978">
        <w:rPr>
          <w:rFonts w:ascii="Arial" w:hAnsi="Arial" w:cs="Arial"/>
          <w:b/>
        </w:rPr>
        <w:t>Email</w:t>
      </w:r>
      <w:r w:rsidR="005073D7" w:rsidRPr="002E6978">
        <w:rPr>
          <w:rFonts w:ascii="Arial" w:hAnsi="Arial" w:cs="Arial"/>
          <w:b/>
        </w:rPr>
        <w:t xml:space="preserve"> completed bids to </w:t>
      </w:r>
    </w:p>
    <w:p w14:paraId="1AF7CBAA" w14:textId="29FC5A0D" w:rsidR="005073D7" w:rsidRPr="002E6978" w:rsidRDefault="002E6978" w:rsidP="000B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/>
        <w:jc w:val="center"/>
        <w:rPr>
          <w:rFonts w:ascii="Arial" w:hAnsi="Arial" w:cs="Arial"/>
          <w:b/>
        </w:rPr>
      </w:pPr>
      <w:proofErr w:type="spellStart"/>
      <w:proofErr w:type="gramStart"/>
      <w:r w:rsidRPr="002E6978">
        <w:rPr>
          <w:rFonts w:ascii="Arial" w:hAnsi="Arial" w:cs="Arial"/>
          <w:b/>
        </w:rPr>
        <w:t>m</w:t>
      </w:r>
      <w:r w:rsidR="00573FF8" w:rsidRPr="002E6978">
        <w:rPr>
          <w:rFonts w:ascii="Arial" w:hAnsi="Arial" w:cs="Arial"/>
          <w:b/>
        </w:rPr>
        <w:t>egan.jarvie</w:t>
      </w:r>
      <w:proofErr w:type="gramEnd"/>
      <w:r w:rsidR="00100B56" w:rsidRPr="002E6978">
        <w:rPr>
          <w:rFonts w:ascii="Arial" w:hAnsi="Arial" w:cs="Arial"/>
          <w:b/>
        </w:rPr>
        <w:t>@camden</w:t>
      </w:r>
      <w:proofErr w:type="spellEnd"/>
      <w:r w:rsidR="00100B56" w:rsidRPr="002E6978">
        <w:rPr>
          <w:rFonts w:ascii="Arial" w:hAnsi="Arial" w:cs="Arial"/>
          <w:b/>
        </w:rPr>
        <w:t xml:space="preserve"> .gov.uk</w:t>
      </w:r>
    </w:p>
    <w:p w14:paraId="2F4D015D" w14:textId="77777777" w:rsidR="007A1CF7" w:rsidRPr="00B92251" w:rsidRDefault="007A1CF7" w:rsidP="000B71FF">
      <w:pPr>
        <w:spacing w:after="0"/>
        <w:rPr>
          <w:rFonts w:ascii="Arial" w:hAnsi="Arial" w:cs="Arial"/>
          <w:sz w:val="22"/>
          <w:szCs w:val="22"/>
        </w:rPr>
      </w:pPr>
    </w:p>
    <w:p w14:paraId="383A2700" w14:textId="529A26AF" w:rsidR="007A1CF7" w:rsidRDefault="000B71FF" w:rsidP="000B71FF">
      <w:pPr>
        <w:spacing w:after="0"/>
        <w:rPr>
          <w:rFonts w:ascii="Arial" w:hAnsi="Arial" w:cs="Arial"/>
          <w:b/>
          <w:bCs/>
          <w:color w:val="385623" w:themeColor="accent6" w:themeShade="80"/>
        </w:rPr>
      </w:pPr>
      <w:r w:rsidRPr="002E6978">
        <w:rPr>
          <w:rFonts w:ascii="Arial" w:hAnsi="Arial" w:cs="Arial"/>
          <w:b/>
          <w:bCs/>
          <w:color w:val="385623" w:themeColor="accent6" w:themeShade="80"/>
        </w:rPr>
        <w:t xml:space="preserve">Applicant </w:t>
      </w:r>
      <w:r w:rsidR="002E6978">
        <w:rPr>
          <w:rFonts w:ascii="Arial" w:hAnsi="Arial" w:cs="Arial"/>
          <w:b/>
          <w:bCs/>
          <w:color w:val="385623" w:themeColor="accent6" w:themeShade="80"/>
        </w:rPr>
        <w:t>d</w:t>
      </w:r>
      <w:r w:rsidRPr="002E6978">
        <w:rPr>
          <w:rFonts w:ascii="Arial" w:hAnsi="Arial" w:cs="Arial"/>
          <w:b/>
          <w:bCs/>
          <w:color w:val="385623" w:themeColor="accent6" w:themeShade="80"/>
        </w:rPr>
        <w:t>etails</w:t>
      </w:r>
    </w:p>
    <w:p w14:paraId="0ABED7AF" w14:textId="77777777" w:rsidR="00DE4AD9" w:rsidRPr="002E6978" w:rsidRDefault="00DE4AD9" w:rsidP="000B71FF">
      <w:pPr>
        <w:spacing w:after="0"/>
        <w:rPr>
          <w:rFonts w:ascii="Arial" w:hAnsi="Arial" w:cs="Arial"/>
          <w:b/>
          <w:bCs/>
          <w:color w:val="385623" w:themeColor="accent6" w:themeShade="80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8731"/>
      </w:tblGrid>
      <w:tr w:rsidR="00826E7D" w:rsidRPr="00B92251" w14:paraId="327C6C2C" w14:textId="77777777" w:rsidTr="00826E7D"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F927" w14:textId="77777777" w:rsidR="00826E7D" w:rsidRPr="00B92251" w:rsidRDefault="00826E7D" w:rsidP="000B71FF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9225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Setting name:</w:t>
            </w:r>
          </w:p>
          <w:p w14:paraId="02C111F5" w14:textId="77777777" w:rsidR="00826E7D" w:rsidRPr="00B92251" w:rsidRDefault="00826E7D" w:rsidP="000B71FF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43DA8DBD" w14:textId="77777777" w:rsidR="00826E7D" w:rsidRPr="00B92251" w:rsidRDefault="00826E7D" w:rsidP="000B71FF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26E7D" w:rsidRPr="00B92251" w14:paraId="1728BA4A" w14:textId="77777777" w:rsidTr="00826E7D"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9CAA" w14:textId="34A32397" w:rsidR="00826E7D" w:rsidRPr="00B92251" w:rsidRDefault="00826E7D" w:rsidP="000B71FF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9225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Address</w:t>
            </w:r>
            <w:r w:rsidR="00100B56" w:rsidRPr="00B92251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  <w:p w14:paraId="64DD06F0" w14:textId="77777777" w:rsidR="00826E7D" w:rsidRPr="00B92251" w:rsidRDefault="00826E7D" w:rsidP="000B71FF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E601595" w14:textId="77777777" w:rsidR="00826E7D" w:rsidRPr="00B92251" w:rsidRDefault="00826E7D" w:rsidP="000B71FF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26E7D" w:rsidRPr="00B92251" w14:paraId="6982DD52" w14:textId="77777777" w:rsidTr="00826E7D"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7576" w14:textId="6D9DBF63" w:rsidR="00826E7D" w:rsidRPr="00B92251" w:rsidRDefault="00826E7D" w:rsidP="000B71FF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9225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Contact </w:t>
            </w:r>
            <w:r w:rsidR="00DE4AD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</w:t>
            </w:r>
            <w:r w:rsidRPr="00B9225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ame:</w:t>
            </w:r>
          </w:p>
          <w:p w14:paraId="04C9FBC6" w14:textId="77777777" w:rsidR="00826E7D" w:rsidRPr="00B92251" w:rsidRDefault="00826E7D" w:rsidP="000B71FF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53CC8E7B" w14:textId="77777777" w:rsidR="00826E7D" w:rsidRPr="00B92251" w:rsidRDefault="00826E7D" w:rsidP="000B71FF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26E7D" w:rsidRPr="00B92251" w14:paraId="25666E32" w14:textId="77777777" w:rsidTr="00826E7D"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8E6B" w14:textId="0A9F5280" w:rsidR="00826E7D" w:rsidRPr="00B92251" w:rsidRDefault="00826E7D" w:rsidP="000B71FF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9225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Contact </w:t>
            </w:r>
            <w:r w:rsidR="00617162" w:rsidRPr="00B9225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email </w:t>
            </w:r>
            <w:r w:rsidR="00DE4AD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address </w:t>
            </w:r>
            <w:r w:rsidR="00617162" w:rsidRPr="00B9225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and landline</w:t>
            </w:r>
            <w:r w:rsidR="00DE4AD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617162" w:rsidRPr="00B9225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/ mobile</w:t>
            </w:r>
            <w:r w:rsidR="00DE4AD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E4AD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tel</w:t>
            </w:r>
            <w:proofErr w:type="spellEnd"/>
            <w:r w:rsidRPr="00B9225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0B7193D6" w14:textId="77777777" w:rsidR="00826E7D" w:rsidRPr="00B92251" w:rsidRDefault="00826E7D" w:rsidP="000B71FF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1F4140FA" w14:textId="77777777" w:rsidR="00826E7D" w:rsidRPr="00B92251" w:rsidRDefault="00826E7D" w:rsidP="000B71FF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26E7D" w:rsidRPr="00B92251" w14:paraId="45E169EF" w14:textId="77777777" w:rsidTr="00826E7D"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308E" w14:textId="799AB2D1" w:rsidR="00826E7D" w:rsidRPr="00B92251" w:rsidRDefault="00826E7D" w:rsidP="000B71FF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9225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Contact </w:t>
            </w:r>
            <w:r w:rsidR="00DE4AD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j</w:t>
            </w:r>
            <w:r w:rsidRPr="00B9225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ob </w:t>
            </w:r>
            <w:r w:rsidR="00DE4AD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</w:t>
            </w:r>
            <w:r w:rsidRPr="00B9225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itle:</w:t>
            </w:r>
          </w:p>
          <w:p w14:paraId="00B9A0DD" w14:textId="77777777" w:rsidR="00826E7D" w:rsidRPr="00B92251" w:rsidRDefault="00826E7D" w:rsidP="000B71FF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6C5CF9A0" w14:textId="77777777" w:rsidR="00826E7D" w:rsidRPr="00B92251" w:rsidRDefault="00826E7D" w:rsidP="000B71FF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73A9D01C" w14:textId="77777777" w:rsidR="00826E7D" w:rsidRPr="00B92251" w:rsidRDefault="00826E7D" w:rsidP="000B71FF">
      <w:pPr>
        <w:spacing w:after="0"/>
        <w:rPr>
          <w:rFonts w:ascii="Arial" w:hAnsi="Arial" w:cs="Arial"/>
          <w:sz w:val="22"/>
          <w:szCs w:val="22"/>
        </w:rPr>
      </w:pPr>
    </w:p>
    <w:p w14:paraId="5BF596B1" w14:textId="77777777" w:rsidR="000B71FF" w:rsidRDefault="000B71FF" w:rsidP="000B71FF">
      <w:pPr>
        <w:spacing w:after="0"/>
        <w:rPr>
          <w:rFonts w:ascii="Arial" w:hAnsi="Arial" w:cs="Arial"/>
          <w:b/>
          <w:bCs/>
          <w:color w:val="385623" w:themeColor="accent6" w:themeShade="80"/>
        </w:rPr>
      </w:pPr>
      <w:r w:rsidRPr="002E6978">
        <w:rPr>
          <w:rFonts w:ascii="Arial" w:hAnsi="Arial" w:cs="Arial"/>
          <w:b/>
          <w:bCs/>
          <w:color w:val="385623" w:themeColor="accent6" w:themeShade="80"/>
        </w:rPr>
        <w:lastRenderedPageBreak/>
        <w:t>Your bid</w:t>
      </w:r>
    </w:p>
    <w:p w14:paraId="7CFB4C01" w14:textId="77777777" w:rsidR="00DE4AD9" w:rsidRPr="002E6978" w:rsidRDefault="00DE4AD9" w:rsidP="000B71FF">
      <w:pPr>
        <w:spacing w:after="0"/>
        <w:rPr>
          <w:rFonts w:ascii="Arial" w:hAnsi="Arial" w:cs="Arial"/>
          <w:b/>
          <w:bCs/>
          <w:color w:val="385623" w:themeColor="accent6" w:themeShade="8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0"/>
      </w:tblGrid>
      <w:tr w:rsidR="00826E7D" w:rsidRPr="00B92251" w14:paraId="42894AB3" w14:textId="77777777" w:rsidTr="00826E7D"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86D7C" w14:textId="77777777" w:rsidR="008307C9" w:rsidRPr="00B92251" w:rsidRDefault="00100B56" w:rsidP="008307C9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before="0" w:beforeAutospacing="0" w:after="0" w:afterAutospacing="0"/>
              <w:rPr>
                <w:rFonts w:ascii="Arial" w:hAnsi="Arial" w:cs="Arial"/>
                <w:color w:val="0B0C0C"/>
                <w:sz w:val="22"/>
                <w:szCs w:val="22"/>
                <w:lang w:eastAsia="en-GB"/>
              </w:rPr>
            </w:pPr>
            <w:r w:rsidRPr="00B92251">
              <w:rPr>
                <w:rFonts w:ascii="Arial" w:hAnsi="Arial" w:cs="Arial"/>
                <w:b/>
                <w:bCs/>
                <w:color w:val="0B0C0C"/>
                <w:sz w:val="22"/>
                <w:szCs w:val="22"/>
                <w:lang w:eastAsia="en-GB"/>
              </w:rPr>
              <w:t>Title</w:t>
            </w:r>
            <w:r w:rsidR="008307C9" w:rsidRPr="00B92251">
              <w:rPr>
                <w:rFonts w:ascii="Arial" w:hAnsi="Arial" w:cs="Arial"/>
                <w:b/>
                <w:bCs/>
                <w:color w:val="0B0C0C"/>
                <w:sz w:val="22"/>
                <w:szCs w:val="22"/>
                <w:lang w:eastAsia="en-GB"/>
              </w:rPr>
              <w:t xml:space="preserve"> and brief outline of project</w:t>
            </w:r>
            <w:r w:rsidR="008307C9" w:rsidRPr="00B92251">
              <w:rPr>
                <w:rFonts w:ascii="Arial" w:hAnsi="Arial" w:cs="Arial"/>
                <w:b/>
                <w:bCs/>
                <w:color w:val="385623" w:themeColor="accent6" w:themeShade="80"/>
                <w:sz w:val="22"/>
                <w:szCs w:val="22"/>
              </w:rPr>
              <w:t xml:space="preserve"> </w:t>
            </w:r>
          </w:p>
          <w:p w14:paraId="77A2FB22" w14:textId="18D4294C" w:rsidR="00826E7D" w:rsidRPr="00B92251" w:rsidRDefault="008307C9" w:rsidP="008307C9">
            <w:pPr>
              <w:pStyle w:val="ListParagraph"/>
              <w:numPr>
                <w:ilvl w:val="0"/>
                <w:numId w:val="0"/>
              </w:numPr>
              <w:tabs>
                <w:tab w:val="left" w:pos="720"/>
              </w:tabs>
              <w:spacing w:before="0" w:beforeAutospacing="0" w:after="0" w:afterAutospacing="0"/>
              <w:ind w:left="720"/>
              <w:jc w:val="right"/>
              <w:rPr>
                <w:rFonts w:ascii="Arial" w:hAnsi="Arial" w:cs="Arial"/>
                <w:color w:val="0B0C0C"/>
                <w:sz w:val="22"/>
                <w:szCs w:val="22"/>
                <w:lang w:eastAsia="en-GB"/>
              </w:rPr>
            </w:pPr>
            <w:r w:rsidRPr="00B92251">
              <w:rPr>
                <w:rFonts w:ascii="Arial" w:hAnsi="Arial" w:cs="Arial"/>
                <w:b/>
                <w:bCs/>
                <w:color w:val="385623" w:themeColor="accent6" w:themeShade="80"/>
                <w:sz w:val="22"/>
                <w:szCs w:val="22"/>
              </w:rPr>
              <w:t>Max</w:t>
            </w:r>
            <w:r w:rsidR="00D62E3A">
              <w:rPr>
                <w:rFonts w:ascii="Arial" w:hAnsi="Arial" w:cs="Arial"/>
                <w:b/>
                <w:bCs/>
                <w:color w:val="385623" w:themeColor="accent6" w:themeShade="80"/>
                <w:sz w:val="22"/>
                <w:szCs w:val="22"/>
              </w:rPr>
              <w:t>imum word length</w:t>
            </w:r>
            <w:r w:rsidRPr="00B92251">
              <w:rPr>
                <w:rFonts w:ascii="Arial" w:hAnsi="Arial" w:cs="Arial"/>
                <w:b/>
                <w:bCs/>
                <w:color w:val="385623" w:themeColor="accent6" w:themeShade="80"/>
                <w:sz w:val="22"/>
                <w:szCs w:val="22"/>
              </w:rPr>
              <w:t xml:space="preserve">: </w:t>
            </w:r>
            <w:r w:rsidR="00460EB6" w:rsidRPr="00B92251">
              <w:rPr>
                <w:rFonts w:ascii="Arial" w:hAnsi="Arial" w:cs="Arial"/>
                <w:b/>
                <w:bCs/>
                <w:color w:val="385623" w:themeColor="accent6" w:themeShade="80"/>
                <w:sz w:val="22"/>
                <w:szCs w:val="22"/>
              </w:rPr>
              <w:t>750</w:t>
            </w:r>
            <w:r w:rsidRPr="00B92251">
              <w:rPr>
                <w:rFonts w:ascii="Arial" w:hAnsi="Arial" w:cs="Arial"/>
                <w:b/>
                <w:bCs/>
                <w:color w:val="385623" w:themeColor="accent6" w:themeShade="80"/>
                <w:sz w:val="22"/>
                <w:szCs w:val="22"/>
              </w:rPr>
              <w:t xml:space="preserve"> words</w:t>
            </w:r>
          </w:p>
        </w:tc>
      </w:tr>
      <w:tr w:rsidR="00617162" w:rsidRPr="00B92251" w14:paraId="7D9823C7" w14:textId="77777777" w:rsidTr="00826E7D"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9EE7" w14:textId="77777777" w:rsidR="00617162" w:rsidRPr="00B92251" w:rsidRDefault="00617162" w:rsidP="000B71FF">
            <w:pPr>
              <w:tabs>
                <w:tab w:val="left" w:pos="720"/>
              </w:tabs>
              <w:spacing w:after="0"/>
              <w:ind w:left="720" w:hanging="36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2DF3D0A5" w14:textId="72FD105A" w:rsidR="00617162" w:rsidRPr="00B92251" w:rsidRDefault="00617162" w:rsidP="008307C9">
            <w:pPr>
              <w:tabs>
                <w:tab w:val="left" w:pos="720"/>
              </w:tabs>
              <w:spacing w:after="0"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26E7D" w:rsidRPr="00B92251" w14:paraId="597BD0C2" w14:textId="77777777" w:rsidTr="00826E7D"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8154" w14:textId="1AA6F0CE" w:rsidR="00617162" w:rsidRPr="00B92251" w:rsidRDefault="00E93966" w:rsidP="000B71FF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before="0" w:beforeAutospacing="0" w:after="0" w:afterAutospacing="0"/>
              <w:rPr>
                <w:rFonts w:ascii="Arial" w:hAnsi="Arial" w:cs="Arial"/>
                <w:b/>
                <w:bCs/>
                <w:color w:val="0B0C0C"/>
                <w:sz w:val="22"/>
                <w:szCs w:val="22"/>
                <w:lang w:eastAsia="en-GB"/>
              </w:rPr>
            </w:pPr>
            <w:r w:rsidRPr="00B92251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How will your proposal</w:t>
            </w:r>
            <w:r w:rsidR="00CB7EAE" w:rsidRPr="00B92251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8C714D" w:rsidRPr="00B92251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improve</w:t>
            </w:r>
            <w:r w:rsidR="00617162" w:rsidRPr="00B92251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CB7EAE" w:rsidRPr="00B92251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outcomes</w:t>
            </w:r>
            <w:r w:rsidR="00617162" w:rsidRPr="00B92251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8C714D" w:rsidRPr="00B92251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for children/ young people</w:t>
            </w:r>
            <w:r w:rsidR="00116702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?</w:t>
            </w:r>
          </w:p>
          <w:p w14:paraId="5EEB4D0E" w14:textId="77777777" w:rsidR="00826E7D" w:rsidRPr="00B92251" w:rsidRDefault="00617162" w:rsidP="000B71FF">
            <w:pPr>
              <w:tabs>
                <w:tab w:val="left" w:pos="720"/>
              </w:tabs>
              <w:spacing w:after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B92251">
              <w:rPr>
                <w:rFonts w:ascii="Arial" w:hAnsi="Arial" w:cs="Arial"/>
                <w:bCs/>
                <w:color w:val="0B0C0C"/>
                <w:sz w:val="22"/>
                <w:szCs w:val="22"/>
                <w:lang w:eastAsia="en-GB"/>
              </w:rPr>
              <w:t>Please also include the number,</w:t>
            </w:r>
            <w:r w:rsidRPr="00B92251">
              <w:rPr>
                <w:rFonts w:ascii="Arial" w:hAnsi="Arial" w:cs="Arial"/>
                <w:color w:val="0B0C0C"/>
                <w:sz w:val="22"/>
                <w:szCs w:val="22"/>
                <w:lang w:eastAsia="en-GB"/>
              </w:rPr>
              <w:t xml:space="preserve"> </w:t>
            </w:r>
            <w:r w:rsidRPr="00B9225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age profile, and needs of learners</w:t>
            </w:r>
            <w:r w:rsidR="00CB7EAE" w:rsidRPr="00B9225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who will benefit from this provision.</w:t>
            </w:r>
          </w:p>
          <w:p w14:paraId="03F7EE40" w14:textId="1E411111" w:rsidR="00F60AA3" w:rsidRPr="00B92251" w:rsidRDefault="00F60AA3" w:rsidP="000B71FF">
            <w:pPr>
              <w:tabs>
                <w:tab w:val="left" w:pos="720"/>
              </w:tabs>
              <w:spacing w:after="0"/>
              <w:jc w:val="right"/>
              <w:rPr>
                <w:rFonts w:ascii="Arial" w:hAnsi="Arial" w:cs="Arial"/>
                <w:b/>
                <w:color w:val="0B0C0C"/>
                <w:sz w:val="22"/>
                <w:szCs w:val="22"/>
                <w:lang w:eastAsia="en-GB"/>
              </w:rPr>
            </w:pPr>
            <w:r w:rsidRPr="00B92251">
              <w:rPr>
                <w:rFonts w:ascii="Arial" w:hAnsi="Arial" w:cs="Arial"/>
                <w:b/>
                <w:bCs/>
                <w:color w:val="385623" w:themeColor="accent6" w:themeShade="80"/>
                <w:sz w:val="22"/>
                <w:szCs w:val="22"/>
              </w:rPr>
              <w:t>Max. 500 words</w:t>
            </w:r>
          </w:p>
        </w:tc>
      </w:tr>
      <w:tr w:rsidR="00617162" w:rsidRPr="00B92251" w14:paraId="679E6562" w14:textId="77777777" w:rsidTr="00826E7D"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B585" w14:textId="77777777" w:rsidR="008C714D" w:rsidRPr="00B92251" w:rsidRDefault="008C714D" w:rsidP="000B71FF">
            <w:pPr>
              <w:tabs>
                <w:tab w:val="left" w:pos="720"/>
              </w:tabs>
              <w:spacing w:after="0"/>
              <w:rPr>
                <w:rFonts w:ascii="Arial" w:hAnsi="Arial" w:cs="Arial"/>
                <w:color w:val="0B0C0C"/>
                <w:sz w:val="22"/>
                <w:szCs w:val="22"/>
                <w:lang w:eastAsia="en-GB"/>
              </w:rPr>
            </w:pPr>
          </w:p>
          <w:p w14:paraId="17425AB4" w14:textId="77777777" w:rsidR="00617162" w:rsidRPr="00B92251" w:rsidRDefault="00617162" w:rsidP="005073D7">
            <w:pPr>
              <w:tabs>
                <w:tab w:val="left" w:pos="720"/>
              </w:tabs>
              <w:spacing w:after="0"/>
              <w:rPr>
                <w:rFonts w:ascii="Arial" w:hAnsi="Arial" w:cs="Arial"/>
                <w:color w:val="0B0C0C"/>
                <w:sz w:val="22"/>
                <w:szCs w:val="22"/>
                <w:lang w:eastAsia="en-GB"/>
              </w:rPr>
            </w:pPr>
          </w:p>
        </w:tc>
      </w:tr>
      <w:tr w:rsidR="008C714D" w:rsidRPr="00B92251" w14:paraId="0C498D64" w14:textId="77777777" w:rsidTr="00826E7D"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C794" w14:textId="06914FA3" w:rsidR="008C714D" w:rsidRPr="00B92251" w:rsidRDefault="00E93966" w:rsidP="00100B56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after="0"/>
              <w:rPr>
                <w:rFonts w:ascii="Arial" w:hAnsi="Arial" w:cs="Arial"/>
                <w:b/>
                <w:color w:val="0B0C0C"/>
                <w:sz w:val="22"/>
                <w:szCs w:val="22"/>
                <w:lang w:eastAsia="en-GB"/>
              </w:rPr>
            </w:pPr>
            <w:r w:rsidRPr="00B92251">
              <w:rPr>
                <w:rFonts w:ascii="Arial" w:hAnsi="Arial" w:cs="Arial"/>
                <w:b/>
                <w:color w:val="0B0C0C"/>
                <w:sz w:val="22"/>
                <w:szCs w:val="22"/>
                <w:lang w:eastAsia="en-GB"/>
              </w:rPr>
              <w:t>Explain</w:t>
            </w:r>
            <w:r w:rsidR="008C714D" w:rsidRPr="00B92251">
              <w:rPr>
                <w:rFonts w:ascii="Arial" w:hAnsi="Arial" w:cs="Arial"/>
                <w:b/>
                <w:color w:val="0B0C0C"/>
                <w:sz w:val="22"/>
                <w:szCs w:val="22"/>
                <w:lang w:eastAsia="en-GB"/>
              </w:rPr>
              <w:t xml:space="preserve"> briefly how </w:t>
            </w:r>
            <w:r w:rsidR="00460EB6" w:rsidRPr="00B92251">
              <w:rPr>
                <w:rFonts w:ascii="Arial" w:hAnsi="Arial" w:cs="Arial"/>
                <w:b/>
                <w:color w:val="0B0C0C"/>
                <w:sz w:val="22"/>
                <w:szCs w:val="22"/>
                <w:lang w:eastAsia="en-GB"/>
              </w:rPr>
              <w:t>your proposal</w:t>
            </w:r>
            <w:r w:rsidR="008C714D" w:rsidRPr="00B92251">
              <w:rPr>
                <w:rFonts w:ascii="Arial" w:hAnsi="Arial" w:cs="Arial"/>
                <w:b/>
                <w:color w:val="0B0C0C"/>
                <w:sz w:val="22"/>
                <w:szCs w:val="22"/>
                <w:lang w:eastAsia="en-GB"/>
              </w:rPr>
              <w:t xml:space="preserve"> will improve inclusion in your provision.</w:t>
            </w:r>
          </w:p>
          <w:p w14:paraId="4C34450B" w14:textId="41388574" w:rsidR="008C714D" w:rsidRPr="00B92251" w:rsidRDefault="008C714D" w:rsidP="008C714D">
            <w:pPr>
              <w:tabs>
                <w:tab w:val="left" w:pos="720"/>
              </w:tabs>
              <w:spacing w:after="0"/>
              <w:jc w:val="right"/>
              <w:rPr>
                <w:rFonts w:ascii="Arial" w:hAnsi="Arial" w:cs="Arial"/>
                <w:b/>
                <w:bCs/>
                <w:color w:val="0B0C0C"/>
                <w:sz w:val="22"/>
                <w:szCs w:val="22"/>
                <w:lang w:eastAsia="en-GB"/>
              </w:rPr>
            </w:pPr>
            <w:r w:rsidRPr="00B92251">
              <w:rPr>
                <w:rFonts w:ascii="Arial" w:hAnsi="Arial" w:cs="Arial"/>
                <w:b/>
                <w:color w:val="385623" w:themeColor="accent6" w:themeShade="80"/>
                <w:sz w:val="22"/>
                <w:szCs w:val="22"/>
                <w:lang w:eastAsia="en-GB"/>
              </w:rPr>
              <w:t>Max. 500 words</w:t>
            </w:r>
          </w:p>
        </w:tc>
      </w:tr>
      <w:tr w:rsidR="008C714D" w:rsidRPr="00B92251" w14:paraId="5D6FD687" w14:textId="77777777" w:rsidTr="00826E7D"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F95C" w14:textId="77777777" w:rsidR="008C714D" w:rsidRPr="00B92251" w:rsidRDefault="008C714D" w:rsidP="008C714D">
            <w:pPr>
              <w:tabs>
                <w:tab w:val="left" w:pos="720"/>
              </w:tabs>
              <w:spacing w:after="0"/>
              <w:rPr>
                <w:rFonts w:ascii="Arial" w:hAnsi="Arial" w:cs="Arial"/>
                <w:b/>
                <w:bCs/>
                <w:color w:val="0B0C0C"/>
                <w:sz w:val="22"/>
                <w:szCs w:val="22"/>
                <w:lang w:eastAsia="en-GB"/>
              </w:rPr>
            </w:pPr>
          </w:p>
          <w:p w14:paraId="38883BED" w14:textId="77777777" w:rsidR="008C714D" w:rsidRPr="00B92251" w:rsidRDefault="008C714D" w:rsidP="008C714D">
            <w:pPr>
              <w:tabs>
                <w:tab w:val="left" w:pos="720"/>
              </w:tabs>
              <w:spacing w:after="0"/>
              <w:rPr>
                <w:rFonts w:ascii="Arial" w:hAnsi="Arial" w:cs="Arial"/>
                <w:b/>
                <w:bCs/>
                <w:color w:val="0B0C0C"/>
                <w:sz w:val="22"/>
                <w:szCs w:val="22"/>
                <w:lang w:eastAsia="en-GB"/>
              </w:rPr>
            </w:pPr>
          </w:p>
        </w:tc>
      </w:tr>
      <w:tr w:rsidR="00826E7D" w:rsidRPr="00B92251" w14:paraId="273589EF" w14:textId="77777777" w:rsidTr="00826E7D"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8E622" w14:textId="4606A36E" w:rsidR="00656387" w:rsidRPr="00B92251" w:rsidRDefault="00826E7D" w:rsidP="00656387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before="0" w:beforeAutospacing="0" w:after="0" w:afterAutospacing="0"/>
              <w:rPr>
                <w:rFonts w:ascii="Arial" w:hAnsi="Arial" w:cs="Arial"/>
                <w:b/>
                <w:bCs/>
                <w:color w:val="0B0C0C"/>
                <w:sz w:val="22"/>
                <w:szCs w:val="22"/>
                <w:lang w:eastAsia="en-GB"/>
              </w:rPr>
            </w:pPr>
            <w:r w:rsidRPr="00B92251">
              <w:rPr>
                <w:rFonts w:ascii="Arial" w:hAnsi="Arial" w:cs="Arial"/>
                <w:b/>
                <w:bCs/>
                <w:color w:val="0B0C0C"/>
                <w:sz w:val="22"/>
                <w:szCs w:val="22"/>
                <w:lang w:eastAsia="en-GB"/>
              </w:rPr>
              <w:t xml:space="preserve">Identify what </w:t>
            </w:r>
            <w:r w:rsidR="00E93966" w:rsidRPr="00B92251">
              <w:rPr>
                <w:rFonts w:ascii="Arial" w:hAnsi="Arial" w:cs="Arial"/>
                <w:b/>
                <w:bCs/>
                <w:color w:val="0B0C0C"/>
                <w:sz w:val="22"/>
                <w:szCs w:val="22"/>
                <w:lang w:eastAsia="en-GB"/>
              </w:rPr>
              <w:t xml:space="preserve">additional </w:t>
            </w:r>
            <w:r w:rsidRPr="00B92251">
              <w:rPr>
                <w:rFonts w:ascii="Arial" w:hAnsi="Arial" w:cs="Arial"/>
                <w:b/>
                <w:bCs/>
                <w:color w:val="0B0C0C"/>
                <w:sz w:val="22"/>
                <w:szCs w:val="22"/>
                <w:lang w:eastAsia="en-GB"/>
              </w:rPr>
              <w:t>support</w:t>
            </w:r>
            <w:r w:rsidR="00E93966" w:rsidRPr="00B92251">
              <w:rPr>
                <w:rFonts w:ascii="Arial" w:hAnsi="Arial" w:cs="Arial"/>
                <w:b/>
                <w:bCs/>
                <w:color w:val="0B0C0C"/>
                <w:sz w:val="22"/>
                <w:szCs w:val="22"/>
                <w:lang w:eastAsia="en-GB"/>
              </w:rPr>
              <w:t xml:space="preserve"> you may require</w:t>
            </w:r>
            <w:r w:rsidR="00656387" w:rsidRPr="00B92251">
              <w:rPr>
                <w:rFonts w:ascii="Arial" w:hAnsi="Arial" w:cs="Arial"/>
                <w:b/>
                <w:bCs/>
                <w:color w:val="0B0C0C"/>
                <w:sz w:val="22"/>
                <w:szCs w:val="22"/>
                <w:lang w:eastAsia="en-GB"/>
              </w:rPr>
              <w:t xml:space="preserve"> in the delivery of this project</w:t>
            </w:r>
            <w:r w:rsidR="00573FF8" w:rsidRPr="00B92251">
              <w:rPr>
                <w:rFonts w:ascii="Arial" w:hAnsi="Arial" w:cs="Arial"/>
                <w:b/>
                <w:bCs/>
                <w:color w:val="0B0C0C"/>
                <w:sz w:val="22"/>
                <w:szCs w:val="22"/>
                <w:lang w:eastAsia="en-GB"/>
              </w:rPr>
              <w:t>.</w:t>
            </w:r>
            <w:r w:rsidR="00656387" w:rsidRPr="00B92251">
              <w:rPr>
                <w:rFonts w:ascii="Arial" w:hAnsi="Arial" w:cs="Arial"/>
                <w:b/>
                <w:bCs/>
                <w:color w:val="0B0C0C"/>
                <w:sz w:val="22"/>
                <w:szCs w:val="22"/>
                <w:lang w:eastAsia="en-GB"/>
              </w:rPr>
              <w:t xml:space="preserve"> </w:t>
            </w:r>
          </w:p>
          <w:p w14:paraId="70EA0AD6" w14:textId="77777777" w:rsidR="00656387" w:rsidRPr="00B92251" w:rsidRDefault="00656387" w:rsidP="00656387">
            <w:pPr>
              <w:pStyle w:val="ListParagraph"/>
              <w:numPr>
                <w:ilvl w:val="0"/>
                <w:numId w:val="0"/>
              </w:numPr>
              <w:tabs>
                <w:tab w:val="left" w:pos="720"/>
              </w:tabs>
              <w:spacing w:before="0" w:beforeAutospacing="0" w:after="0" w:afterAutospacing="0"/>
              <w:ind w:left="720"/>
              <w:rPr>
                <w:rFonts w:ascii="Arial" w:hAnsi="Arial" w:cs="Arial"/>
                <w:b/>
                <w:bCs/>
                <w:color w:val="0B0C0C"/>
                <w:sz w:val="22"/>
                <w:szCs w:val="22"/>
                <w:lang w:eastAsia="en-GB"/>
              </w:rPr>
            </w:pPr>
          </w:p>
          <w:p w14:paraId="0F9A22CB" w14:textId="30648989" w:rsidR="00F60AA3" w:rsidRPr="00B92251" w:rsidRDefault="00E02FBE" w:rsidP="00656387">
            <w:pPr>
              <w:pStyle w:val="ListParagraph"/>
              <w:numPr>
                <w:ilvl w:val="0"/>
                <w:numId w:val="0"/>
              </w:numPr>
              <w:tabs>
                <w:tab w:val="left" w:pos="720"/>
              </w:tabs>
              <w:spacing w:before="0" w:beforeAutospacing="0" w:after="0" w:afterAutospacing="0"/>
              <w:ind w:left="720"/>
              <w:jc w:val="right"/>
              <w:rPr>
                <w:rFonts w:ascii="Arial" w:hAnsi="Arial" w:cs="Arial"/>
                <w:b/>
                <w:bCs/>
                <w:color w:val="0B0C0C"/>
                <w:sz w:val="22"/>
                <w:szCs w:val="22"/>
                <w:lang w:eastAsia="en-GB"/>
              </w:rPr>
            </w:pPr>
            <w:r w:rsidRPr="00B92251">
              <w:rPr>
                <w:rFonts w:ascii="Arial" w:hAnsi="Arial" w:cs="Arial"/>
                <w:b/>
                <w:bCs/>
                <w:color w:val="385623" w:themeColor="accent6" w:themeShade="80"/>
                <w:sz w:val="22"/>
                <w:szCs w:val="22"/>
              </w:rPr>
              <w:t xml:space="preserve">Max. </w:t>
            </w:r>
            <w:r w:rsidR="00452C5D" w:rsidRPr="00B92251">
              <w:rPr>
                <w:rFonts w:ascii="Arial" w:hAnsi="Arial" w:cs="Arial"/>
                <w:b/>
                <w:bCs/>
                <w:color w:val="385623" w:themeColor="accent6" w:themeShade="80"/>
                <w:sz w:val="22"/>
                <w:szCs w:val="22"/>
              </w:rPr>
              <w:t>5</w:t>
            </w:r>
            <w:r w:rsidR="00F60AA3" w:rsidRPr="00B92251">
              <w:rPr>
                <w:rFonts w:ascii="Arial" w:hAnsi="Arial" w:cs="Arial"/>
                <w:b/>
                <w:bCs/>
                <w:color w:val="385623" w:themeColor="accent6" w:themeShade="80"/>
                <w:sz w:val="22"/>
                <w:szCs w:val="22"/>
              </w:rPr>
              <w:t>00 words</w:t>
            </w:r>
          </w:p>
        </w:tc>
      </w:tr>
      <w:tr w:rsidR="00826E7D" w:rsidRPr="00B92251" w14:paraId="5661FEEE" w14:textId="77777777" w:rsidTr="00826E7D"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548A" w14:textId="77777777" w:rsidR="00826E7D" w:rsidRPr="00B92251" w:rsidRDefault="00826E7D" w:rsidP="008C714D">
            <w:pPr>
              <w:tabs>
                <w:tab w:val="left" w:pos="720"/>
              </w:tabs>
              <w:spacing w:after="0"/>
              <w:rPr>
                <w:rFonts w:ascii="Arial" w:hAnsi="Arial" w:cs="Arial"/>
                <w:color w:val="0B0C0C"/>
                <w:sz w:val="22"/>
                <w:szCs w:val="22"/>
                <w:lang w:eastAsia="en-GB"/>
              </w:rPr>
            </w:pPr>
          </w:p>
          <w:p w14:paraId="372D0D3F" w14:textId="77777777" w:rsidR="00826E7D" w:rsidRPr="00B92251" w:rsidRDefault="00826E7D" w:rsidP="000B71FF">
            <w:pPr>
              <w:pStyle w:val="ListParagraph"/>
              <w:numPr>
                <w:ilvl w:val="0"/>
                <w:numId w:val="0"/>
              </w:numPr>
              <w:tabs>
                <w:tab w:val="left" w:pos="720"/>
              </w:tabs>
              <w:spacing w:before="0" w:beforeAutospacing="0" w:after="0" w:afterAutospacing="0"/>
              <w:ind w:left="360"/>
              <w:rPr>
                <w:rFonts w:ascii="Arial" w:hAnsi="Arial" w:cs="Arial"/>
                <w:color w:val="0B0C0C"/>
                <w:sz w:val="22"/>
                <w:szCs w:val="22"/>
                <w:lang w:eastAsia="en-GB"/>
              </w:rPr>
            </w:pPr>
          </w:p>
        </w:tc>
      </w:tr>
      <w:tr w:rsidR="00826E7D" w:rsidRPr="00B92251" w14:paraId="31E357EF" w14:textId="77777777" w:rsidTr="00826E7D"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715F6" w14:textId="3230D6D1" w:rsidR="00452C5D" w:rsidRDefault="00452C5D" w:rsidP="00452C5D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before="0" w:beforeAutospacing="0" w:after="0" w:afterAutospacing="0"/>
              <w:ind w:left="714" w:hanging="357"/>
              <w:rPr>
                <w:rFonts w:ascii="Arial" w:hAnsi="Arial" w:cs="Arial"/>
                <w:b/>
                <w:bCs/>
                <w:color w:val="0B0C0C"/>
                <w:sz w:val="22"/>
                <w:szCs w:val="22"/>
                <w:lang w:eastAsia="en-GB"/>
              </w:rPr>
            </w:pPr>
            <w:r w:rsidRPr="00B92251">
              <w:rPr>
                <w:rFonts w:ascii="Arial" w:hAnsi="Arial" w:cs="Arial"/>
                <w:b/>
                <w:bCs/>
                <w:color w:val="0B0C0C"/>
                <w:sz w:val="22"/>
                <w:szCs w:val="22"/>
                <w:lang w:eastAsia="en-GB"/>
              </w:rPr>
              <w:t>Identify where the provision would be located</w:t>
            </w:r>
            <w:r w:rsidR="00116702">
              <w:rPr>
                <w:rFonts w:ascii="Arial" w:hAnsi="Arial" w:cs="Arial"/>
                <w:b/>
                <w:bCs/>
                <w:color w:val="0B0C0C"/>
                <w:sz w:val="22"/>
                <w:szCs w:val="22"/>
                <w:lang w:eastAsia="en-GB"/>
              </w:rPr>
              <w:t>,</w:t>
            </w:r>
            <w:r w:rsidRPr="00B92251">
              <w:rPr>
                <w:rFonts w:ascii="Arial" w:hAnsi="Arial" w:cs="Arial"/>
                <w:b/>
                <w:bCs/>
                <w:color w:val="0B0C0C"/>
                <w:sz w:val="22"/>
                <w:szCs w:val="22"/>
                <w:lang w:eastAsia="en-GB"/>
              </w:rPr>
              <w:t xml:space="preserve"> including what the space is currently used for and what you think would be required in terms of capital investment, if necessary, to make the space suitable. </w:t>
            </w:r>
          </w:p>
          <w:p w14:paraId="6DB0C4CF" w14:textId="77777777" w:rsidR="00372963" w:rsidRPr="00B92251" w:rsidRDefault="00372963" w:rsidP="00372963">
            <w:pPr>
              <w:pStyle w:val="ListParagraph"/>
              <w:numPr>
                <w:ilvl w:val="0"/>
                <w:numId w:val="0"/>
              </w:numPr>
              <w:tabs>
                <w:tab w:val="left" w:pos="720"/>
              </w:tabs>
              <w:spacing w:before="0" w:beforeAutospacing="0" w:after="0" w:afterAutospacing="0"/>
              <w:ind w:left="714"/>
              <w:rPr>
                <w:rFonts w:ascii="Arial" w:hAnsi="Arial" w:cs="Arial"/>
                <w:b/>
                <w:bCs/>
                <w:color w:val="0B0C0C"/>
                <w:sz w:val="22"/>
                <w:szCs w:val="22"/>
                <w:lang w:eastAsia="en-GB"/>
              </w:rPr>
            </w:pPr>
          </w:p>
          <w:p w14:paraId="103A9142" w14:textId="1BFD10CF" w:rsidR="00F60AA3" w:rsidRPr="00B92251" w:rsidRDefault="00E02FBE" w:rsidP="000B71FF">
            <w:pPr>
              <w:pStyle w:val="ListParagraph"/>
              <w:numPr>
                <w:ilvl w:val="0"/>
                <w:numId w:val="0"/>
              </w:numPr>
              <w:tabs>
                <w:tab w:val="left" w:pos="720"/>
              </w:tabs>
              <w:spacing w:before="0" w:beforeAutospacing="0" w:after="0" w:afterAutospacing="0"/>
              <w:ind w:left="720"/>
              <w:jc w:val="right"/>
              <w:rPr>
                <w:rFonts w:ascii="Arial" w:hAnsi="Arial" w:cs="Arial"/>
                <w:b/>
                <w:bCs/>
                <w:color w:val="0B0C0C"/>
                <w:sz w:val="22"/>
                <w:szCs w:val="22"/>
                <w:lang w:eastAsia="en-GB"/>
              </w:rPr>
            </w:pPr>
            <w:r w:rsidRPr="00B92251">
              <w:rPr>
                <w:rFonts w:ascii="Arial" w:hAnsi="Arial" w:cs="Arial"/>
                <w:b/>
                <w:bCs/>
                <w:color w:val="385623" w:themeColor="accent6" w:themeShade="80"/>
                <w:sz w:val="22"/>
                <w:szCs w:val="22"/>
              </w:rPr>
              <w:t xml:space="preserve">Max. </w:t>
            </w:r>
            <w:r w:rsidR="00C278BE" w:rsidRPr="00B92251">
              <w:rPr>
                <w:rFonts w:ascii="Arial" w:hAnsi="Arial" w:cs="Arial"/>
                <w:b/>
                <w:bCs/>
                <w:color w:val="385623" w:themeColor="accent6" w:themeShade="80"/>
                <w:sz w:val="22"/>
                <w:szCs w:val="22"/>
              </w:rPr>
              <w:t>5</w:t>
            </w:r>
            <w:r w:rsidR="00F60AA3" w:rsidRPr="00B92251">
              <w:rPr>
                <w:rFonts w:ascii="Arial" w:hAnsi="Arial" w:cs="Arial"/>
                <w:b/>
                <w:bCs/>
                <w:color w:val="385623" w:themeColor="accent6" w:themeShade="80"/>
                <w:sz w:val="22"/>
                <w:szCs w:val="22"/>
              </w:rPr>
              <w:t>00 words</w:t>
            </w:r>
          </w:p>
        </w:tc>
      </w:tr>
      <w:tr w:rsidR="00826E7D" w:rsidRPr="00B92251" w14:paraId="1235A6AA" w14:textId="77777777" w:rsidTr="00826E7D"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462F" w14:textId="77777777" w:rsidR="00826E7D" w:rsidRPr="00B92251" w:rsidRDefault="00826E7D" w:rsidP="008C714D">
            <w:pPr>
              <w:tabs>
                <w:tab w:val="left" w:pos="720"/>
              </w:tabs>
              <w:spacing w:after="0"/>
              <w:rPr>
                <w:rFonts w:ascii="Arial" w:hAnsi="Arial" w:cs="Arial"/>
                <w:color w:val="0B0C0C"/>
                <w:sz w:val="22"/>
                <w:szCs w:val="22"/>
                <w:lang w:eastAsia="en-GB"/>
              </w:rPr>
            </w:pPr>
          </w:p>
          <w:p w14:paraId="20DE7B87" w14:textId="77777777" w:rsidR="00826E7D" w:rsidRPr="00B92251" w:rsidRDefault="00826E7D" w:rsidP="000B71FF">
            <w:pPr>
              <w:pStyle w:val="ListParagraph"/>
              <w:numPr>
                <w:ilvl w:val="0"/>
                <w:numId w:val="0"/>
              </w:numPr>
              <w:tabs>
                <w:tab w:val="left" w:pos="720"/>
              </w:tabs>
              <w:spacing w:before="0" w:beforeAutospacing="0" w:after="0" w:afterAutospacing="0"/>
              <w:ind w:left="360"/>
              <w:rPr>
                <w:rFonts w:ascii="Arial" w:hAnsi="Arial" w:cs="Arial"/>
                <w:color w:val="0B0C0C"/>
                <w:sz w:val="22"/>
                <w:szCs w:val="22"/>
                <w:lang w:eastAsia="en-GB"/>
              </w:rPr>
            </w:pPr>
          </w:p>
        </w:tc>
      </w:tr>
      <w:tr w:rsidR="00826E7D" w:rsidRPr="00B92251" w14:paraId="6ECE57B7" w14:textId="77777777" w:rsidTr="00826E7D"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77936" w14:textId="19F8D602" w:rsidR="00826E7D" w:rsidRDefault="00826E7D" w:rsidP="008C714D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before="0" w:beforeAutospacing="0" w:after="0" w:afterAutospacing="0"/>
              <w:rPr>
                <w:rFonts w:ascii="Arial" w:hAnsi="Arial" w:cs="Arial"/>
                <w:b/>
                <w:bCs/>
                <w:color w:val="0B0C0C"/>
                <w:sz w:val="22"/>
                <w:szCs w:val="22"/>
                <w:lang w:eastAsia="en-GB"/>
              </w:rPr>
            </w:pPr>
            <w:r w:rsidRPr="00B92251">
              <w:rPr>
                <w:rFonts w:ascii="Arial" w:hAnsi="Arial" w:cs="Arial"/>
                <w:b/>
                <w:bCs/>
                <w:color w:val="0B0C0C"/>
                <w:sz w:val="22"/>
                <w:szCs w:val="22"/>
                <w:lang w:eastAsia="en-GB"/>
              </w:rPr>
              <w:t xml:space="preserve">When would you expect </w:t>
            </w:r>
            <w:r w:rsidR="00C278BE" w:rsidRPr="00B92251">
              <w:rPr>
                <w:rFonts w:ascii="Arial" w:hAnsi="Arial" w:cs="Arial"/>
                <w:b/>
                <w:bCs/>
                <w:color w:val="0B0C0C"/>
                <w:sz w:val="22"/>
                <w:szCs w:val="22"/>
                <w:lang w:eastAsia="en-GB"/>
              </w:rPr>
              <w:t>your project to be</w:t>
            </w:r>
            <w:r w:rsidRPr="00B92251">
              <w:rPr>
                <w:rFonts w:ascii="Arial" w:hAnsi="Arial" w:cs="Arial"/>
                <w:b/>
                <w:bCs/>
                <w:color w:val="0B0C0C"/>
                <w:sz w:val="22"/>
                <w:szCs w:val="22"/>
                <w:lang w:eastAsia="en-GB"/>
              </w:rPr>
              <w:t xml:space="preserve"> ready to accept learners?</w:t>
            </w:r>
          </w:p>
          <w:p w14:paraId="0DF75F75" w14:textId="77777777" w:rsidR="00372963" w:rsidRPr="00B92251" w:rsidRDefault="00372963" w:rsidP="00372963">
            <w:pPr>
              <w:pStyle w:val="ListParagraph"/>
              <w:numPr>
                <w:ilvl w:val="0"/>
                <w:numId w:val="0"/>
              </w:numPr>
              <w:tabs>
                <w:tab w:val="left" w:pos="720"/>
              </w:tabs>
              <w:spacing w:before="0" w:beforeAutospacing="0" w:after="0" w:afterAutospacing="0"/>
              <w:ind w:left="720"/>
              <w:rPr>
                <w:rFonts w:ascii="Arial" w:hAnsi="Arial" w:cs="Arial"/>
                <w:b/>
                <w:bCs/>
                <w:color w:val="0B0C0C"/>
                <w:sz w:val="22"/>
                <w:szCs w:val="22"/>
                <w:lang w:eastAsia="en-GB"/>
              </w:rPr>
            </w:pPr>
          </w:p>
          <w:p w14:paraId="24410E4D" w14:textId="567A85FA" w:rsidR="00F60AA3" w:rsidRPr="00B92251" w:rsidRDefault="00E02FBE" w:rsidP="000B71FF">
            <w:pPr>
              <w:tabs>
                <w:tab w:val="left" w:pos="720"/>
              </w:tabs>
              <w:spacing w:after="0"/>
              <w:jc w:val="right"/>
              <w:rPr>
                <w:rFonts w:ascii="Arial" w:hAnsi="Arial" w:cs="Arial"/>
                <w:b/>
                <w:bCs/>
                <w:color w:val="0B0C0C"/>
                <w:sz w:val="22"/>
                <w:szCs w:val="22"/>
                <w:lang w:eastAsia="en-GB"/>
              </w:rPr>
            </w:pPr>
            <w:r w:rsidRPr="00B92251">
              <w:rPr>
                <w:rFonts w:ascii="Arial" w:hAnsi="Arial" w:cs="Arial"/>
                <w:b/>
                <w:bCs/>
                <w:color w:val="385623" w:themeColor="accent6" w:themeShade="80"/>
                <w:sz w:val="22"/>
                <w:szCs w:val="22"/>
              </w:rPr>
              <w:t>Max. 2</w:t>
            </w:r>
            <w:r w:rsidR="00F60AA3" w:rsidRPr="00B92251">
              <w:rPr>
                <w:rFonts w:ascii="Arial" w:hAnsi="Arial" w:cs="Arial"/>
                <w:b/>
                <w:bCs/>
                <w:color w:val="385623" w:themeColor="accent6" w:themeShade="80"/>
                <w:sz w:val="22"/>
                <w:szCs w:val="22"/>
              </w:rPr>
              <w:t>00 words</w:t>
            </w:r>
          </w:p>
        </w:tc>
      </w:tr>
      <w:tr w:rsidR="00826E7D" w:rsidRPr="00B92251" w14:paraId="118A39A7" w14:textId="77777777" w:rsidTr="00826E7D"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BF0C" w14:textId="77777777" w:rsidR="00826E7D" w:rsidRPr="00B92251" w:rsidRDefault="00826E7D" w:rsidP="000B71FF">
            <w:pPr>
              <w:pStyle w:val="ListParagraph"/>
              <w:numPr>
                <w:ilvl w:val="0"/>
                <w:numId w:val="0"/>
              </w:numPr>
              <w:tabs>
                <w:tab w:val="left" w:pos="720"/>
              </w:tabs>
              <w:spacing w:before="0" w:beforeAutospacing="0" w:after="0" w:afterAutospacing="0"/>
              <w:ind w:left="360"/>
              <w:rPr>
                <w:rFonts w:ascii="Arial" w:hAnsi="Arial" w:cs="Arial"/>
                <w:color w:val="0B0C0C"/>
                <w:sz w:val="22"/>
                <w:szCs w:val="22"/>
                <w:lang w:eastAsia="en-GB"/>
              </w:rPr>
            </w:pPr>
          </w:p>
          <w:p w14:paraId="45420A19" w14:textId="77777777" w:rsidR="00826E7D" w:rsidRPr="00B92251" w:rsidRDefault="00826E7D" w:rsidP="008B6E8E">
            <w:pPr>
              <w:tabs>
                <w:tab w:val="left" w:pos="720"/>
              </w:tabs>
              <w:spacing w:after="0"/>
              <w:rPr>
                <w:rFonts w:ascii="Arial" w:hAnsi="Arial" w:cs="Arial"/>
                <w:color w:val="0B0C0C"/>
                <w:sz w:val="22"/>
                <w:szCs w:val="22"/>
                <w:lang w:eastAsia="en-GB"/>
              </w:rPr>
            </w:pPr>
          </w:p>
        </w:tc>
      </w:tr>
    </w:tbl>
    <w:p w14:paraId="7ED2639A" w14:textId="77777777" w:rsidR="008C714D" w:rsidRPr="00B92251" w:rsidRDefault="008C714D" w:rsidP="000B71FF">
      <w:pPr>
        <w:pStyle w:val="Heading1"/>
        <w:spacing w:before="0" w:after="0"/>
        <w:rPr>
          <w:rFonts w:ascii="Arial" w:eastAsiaTheme="minorHAnsi" w:hAnsi="Arial" w:cs="Arial"/>
          <w:color w:val="CD03A7"/>
          <w:sz w:val="22"/>
          <w:szCs w:val="22"/>
        </w:rPr>
      </w:pPr>
    </w:p>
    <w:p w14:paraId="68440407" w14:textId="77777777" w:rsidR="008C714D" w:rsidRPr="00B92251" w:rsidRDefault="008C714D" w:rsidP="000B71FF">
      <w:pPr>
        <w:pStyle w:val="Heading1"/>
        <w:spacing w:before="0" w:after="0"/>
        <w:rPr>
          <w:rFonts w:ascii="Arial" w:eastAsiaTheme="minorHAnsi" w:hAnsi="Arial" w:cs="Arial"/>
          <w:color w:val="CD03A7"/>
          <w:sz w:val="22"/>
          <w:szCs w:val="22"/>
        </w:rPr>
      </w:pPr>
    </w:p>
    <w:p w14:paraId="145B6EC4" w14:textId="4B3AF2F3" w:rsidR="00826E7D" w:rsidRPr="00B92251" w:rsidRDefault="00826E7D" w:rsidP="000B71FF">
      <w:pPr>
        <w:pStyle w:val="Heading1"/>
        <w:spacing w:before="0" w:after="0"/>
        <w:rPr>
          <w:rFonts w:ascii="Arial" w:eastAsiaTheme="minorHAnsi" w:hAnsi="Arial" w:cs="Arial"/>
          <w:color w:val="385623" w:themeColor="accent6" w:themeShade="80"/>
          <w:sz w:val="28"/>
          <w:szCs w:val="28"/>
        </w:rPr>
      </w:pPr>
      <w:r w:rsidRPr="00B92251">
        <w:rPr>
          <w:rFonts w:ascii="Arial" w:eastAsiaTheme="minorHAnsi" w:hAnsi="Arial" w:cs="Arial"/>
          <w:color w:val="385623" w:themeColor="accent6" w:themeShade="80"/>
          <w:sz w:val="28"/>
          <w:szCs w:val="28"/>
        </w:rPr>
        <w:t xml:space="preserve">Contact </w:t>
      </w:r>
      <w:r w:rsidR="00B92251">
        <w:rPr>
          <w:rFonts w:ascii="Arial" w:eastAsiaTheme="minorHAnsi" w:hAnsi="Arial" w:cs="Arial"/>
          <w:color w:val="385623" w:themeColor="accent6" w:themeShade="80"/>
          <w:sz w:val="28"/>
          <w:szCs w:val="28"/>
        </w:rPr>
        <w:t>d</w:t>
      </w:r>
      <w:r w:rsidRPr="00B92251">
        <w:rPr>
          <w:rFonts w:ascii="Arial" w:eastAsiaTheme="minorHAnsi" w:hAnsi="Arial" w:cs="Arial"/>
          <w:color w:val="385623" w:themeColor="accent6" w:themeShade="80"/>
          <w:sz w:val="28"/>
          <w:szCs w:val="28"/>
        </w:rPr>
        <w:t xml:space="preserve">etails and </w:t>
      </w:r>
      <w:r w:rsidR="00B92251">
        <w:rPr>
          <w:rFonts w:ascii="Arial" w:eastAsiaTheme="minorHAnsi" w:hAnsi="Arial" w:cs="Arial"/>
          <w:color w:val="385623" w:themeColor="accent6" w:themeShade="80"/>
          <w:sz w:val="28"/>
          <w:szCs w:val="28"/>
        </w:rPr>
        <w:t>f</w:t>
      </w:r>
      <w:r w:rsidRPr="00B92251">
        <w:rPr>
          <w:rFonts w:ascii="Arial" w:eastAsiaTheme="minorHAnsi" w:hAnsi="Arial" w:cs="Arial"/>
          <w:color w:val="385623" w:themeColor="accent6" w:themeShade="80"/>
          <w:sz w:val="28"/>
          <w:szCs w:val="28"/>
        </w:rPr>
        <w:t xml:space="preserve">urther </w:t>
      </w:r>
      <w:proofErr w:type="gramStart"/>
      <w:r w:rsidR="00B92251">
        <w:rPr>
          <w:rFonts w:ascii="Arial" w:eastAsiaTheme="minorHAnsi" w:hAnsi="Arial" w:cs="Arial"/>
          <w:color w:val="385623" w:themeColor="accent6" w:themeShade="80"/>
          <w:sz w:val="28"/>
          <w:szCs w:val="28"/>
        </w:rPr>
        <w:t>i</w:t>
      </w:r>
      <w:r w:rsidRPr="00B92251">
        <w:rPr>
          <w:rFonts w:ascii="Arial" w:eastAsiaTheme="minorHAnsi" w:hAnsi="Arial" w:cs="Arial"/>
          <w:color w:val="385623" w:themeColor="accent6" w:themeShade="80"/>
          <w:sz w:val="28"/>
          <w:szCs w:val="28"/>
        </w:rPr>
        <w:t>nformation</w:t>
      </w:r>
      <w:proofErr w:type="gramEnd"/>
      <w:r w:rsidRPr="00B92251">
        <w:rPr>
          <w:rFonts w:ascii="Arial" w:eastAsiaTheme="minorHAnsi" w:hAnsi="Arial" w:cs="Arial"/>
          <w:color w:val="385623" w:themeColor="accent6" w:themeShade="80"/>
          <w:sz w:val="28"/>
          <w:szCs w:val="28"/>
        </w:rPr>
        <w:t xml:space="preserve"> </w:t>
      </w:r>
    </w:p>
    <w:p w14:paraId="24D3B189" w14:textId="77777777" w:rsidR="00B92251" w:rsidRPr="00B92251" w:rsidRDefault="00B92251" w:rsidP="00B92251"/>
    <w:p w14:paraId="0A9FDBF0" w14:textId="6C993763" w:rsidR="00F33FA4" w:rsidRPr="00B92251" w:rsidRDefault="00826E7D" w:rsidP="007C289E">
      <w:pPr>
        <w:spacing w:after="0"/>
        <w:rPr>
          <w:rFonts w:ascii="Arial" w:hAnsi="Arial" w:cs="Arial"/>
          <w:sz w:val="22"/>
          <w:szCs w:val="22"/>
        </w:rPr>
      </w:pPr>
      <w:r w:rsidRPr="00B92251">
        <w:rPr>
          <w:rFonts w:ascii="Arial" w:hAnsi="Arial" w:cs="Arial"/>
          <w:sz w:val="22"/>
          <w:szCs w:val="22"/>
        </w:rPr>
        <w:t xml:space="preserve">If you would like any further information or would like to discuss your </w:t>
      </w:r>
      <w:r w:rsidR="00CB7EAE" w:rsidRPr="00B92251">
        <w:rPr>
          <w:rFonts w:ascii="Arial" w:hAnsi="Arial" w:cs="Arial"/>
          <w:sz w:val="22"/>
          <w:szCs w:val="22"/>
        </w:rPr>
        <w:t>bid</w:t>
      </w:r>
      <w:r w:rsidRPr="00B92251">
        <w:rPr>
          <w:rFonts w:ascii="Arial" w:hAnsi="Arial" w:cs="Arial"/>
          <w:sz w:val="22"/>
          <w:szCs w:val="22"/>
        </w:rPr>
        <w:t xml:space="preserve">, please </w:t>
      </w:r>
      <w:r w:rsidR="00B92251">
        <w:rPr>
          <w:rFonts w:ascii="Arial" w:hAnsi="Arial" w:cs="Arial"/>
          <w:sz w:val="22"/>
          <w:szCs w:val="22"/>
        </w:rPr>
        <w:t xml:space="preserve">email </w:t>
      </w:r>
      <w:hyperlink r:id="rId10" w:history="1">
        <w:r w:rsidR="00B92251" w:rsidRPr="00EB2F4B">
          <w:rPr>
            <w:rStyle w:val="Hyperlink"/>
            <w:rFonts w:ascii="Arial" w:hAnsi="Arial" w:cs="Arial"/>
            <w:sz w:val="22"/>
            <w:szCs w:val="22"/>
          </w:rPr>
          <w:t>megan.jarvie@camden.gov.uk</w:t>
        </w:r>
      </w:hyperlink>
      <w:r w:rsidR="00B92251">
        <w:rPr>
          <w:rFonts w:ascii="Arial" w:hAnsi="Arial" w:cs="Arial"/>
          <w:sz w:val="22"/>
          <w:szCs w:val="22"/>
        </w:rPr>
        <w:t>.</w:t>
      </w:r>
    </w:p>
    <w:p w14:paraId="215BC62C" w14:textId="77777777" w:rsidR="00F33FA4" w:rsidRPr="00B92251" w:rsidRDefault="00F33FA4" w:rsidP="007C289E">
      <w:pPr>
        <w:spacing w:after="0"/>
        <w:rPr>
          <w:rFonts w:ascii="Arial" w:hAnsi="Arial" w:cs="Arial"/>
          <w:sz w:val="22"/>
          <w:szCs w:val="22"/>
        </w:rPr>
      </w:pPr>
    </w:p>
    <w:p w14:paraId="37C2C821" w14:textId="77777777" w:rsidR="002055A6" w:rsidRPr="00B92251" w:rsidRDefault="002055A6" w:rsidP="007C289E">
      <w:pPr>
        <w:spacing w:after="0"/>
        <w:rPr>
          <w:rFonts w:ascii="Arial" w:hAnsi="Arial" w:cs="Arial"/>
          <w:sz w:val="22"/>
          <w:szCs w:val="22"/>
        </w:rPr>
      </w:pPr>
    </w:p>
    <w:p w14:paraId="5FB8DC14" w14:textId="77777777" w:rsidR="002055A6" w:rsidRPr="00B92251" w:rsidRDefault="002055A6" w:rsidP="007C289E">
      <w:pPr>
        <w:spacing w:after="0"/>
        <w:rPr>
          <w:rFonts w:ascii="Arial" w:hAnsi="Arial" w:cs="Arial"/>
          <w:sz w:val="22"/>
          <w:szCs w:val="22"/>
        </w:rPr>
      </w:pPr>
    </w:p>
    <w:p w14:paraId="39B842D6" w14:textId="5E12B0A0" w:rsidR="00E93966" w:rsidRPr="00B92251" w:rsidRDefault="00E93966" w:rsidP="00E02FBE">
      <w:pPr>
        <w:spacing w:after="0"/>
        <w:ind w:left="360" w:firstLine="360"/>
        <w:rPr>
          <w:rFonts w:ascii="Arial" w:hAnsi="Arial" w:cs="Arial"/>
          <w:b/>
          <w:bCs/>
          <w:sz w:val="22"/>
          <w:szCs w:val="22"/>
        </w:rPr>
      </w:pPr>
    </w:p>
    <w:sectPr w:rsidR="00E93966" w:rsidRPr="00B922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19C5"/>
    <w:multiLevelType w:val="hybridMultilevel"/>
    <w:tmpl w:val="919C7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16BCC"/>
    <w:multiLevelType w:val="hybridMultilevel"/>
    <w:tmpl w:val="89423062"/>
    <w:lvl w:ilvl="0" w:tplc="0958B7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76A4A"/>
    <w:multiLevelType w:val="hybridMultilevel"/>
    <w:tmpl w:val="DF3CB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C55C3"/>
    <w:multiLevelType w:val="hybridMultilevel"/>
    <w:tmpl w:val="8CA87FFA"/>
    <w:lvl w:ilvl="0" w:tplc="C8D05D6C">
      <w:start w:val="1"/>
      <w:numFmt w:val="decimal"/>
      <w:lvlText w:val="%1."/>
      <w:lvlJc w:val="left"/>
      <w:pPr>
        <w:ind w:left="720" w:hanging="360"/>
      </w:pPr>
      <w:rPr>
        <w:rFonts w:cstheme="minorBidi"/>
        <w:b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C2033"/>
    <w:multiLevelType w:val="hybridMultilevel"/>
    <w:tmpl w:val="6B4484F8"/>
    <w:lvl w:ilvl="0" w:tplc="33AA891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E1874"/>
    <w:multiLevelType w:val="multilevel"/>
    <w:tmpl w:val="9F2E38F4"/>
    <w:lvl w:ilvl="0">
      <w:start w:val="1"/>
      <w:numFmt w:val="bullet"/>
      <w:pStyle w:val="ListParagrap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51713C"/>
    <w:multiLevelType w:val="hybridMultilevel"/>
    <w:tmpl w:val="8CA87FFA"/>
    <w:lvl w:ilvl="0" w:tplc="C8D05D6C">
      <w:start w:val="1"/>
      <w:numFmt w:val="decimal"/>
      <w:lvlText w:val="%1."/>
      <w:lvlJc w:val="left"/>
      <w:pPr>
        <w:ind w:left="720" w:hanging="360"/>
      </w:pPr>
      <w:rPr>
        <w:rFonts w:cstheme="minorBidi"/>
        <w:b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F2957"/>
    <w:multiLevelType w:val="hybridMultilevel"/>
    <w:tmpl w:val="46E65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520A3"/>
    <w:multiLevelType w:val="hybridMultilevel"/>
    <w:tmpl w:val="8FF888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37E80"/>
    <w:multiLevelType w:val="hybridMultilevel"/>
    <w:tmpl w:val="7D349B76"/>
    <w:lvl w:ilvl="0" w:tplc="BE50A6D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0580858">
    <w:abstractNumId w:val="5"/>
  </w:num>
  <w:num w:numId="2" w16cid:durableId="17997653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2532927">
    <w:abstractNumId w:val="6"/>
  </w:num>
  <w:num w:numId="4" w16cid:durableId="1154953838">
    <w:abstractNumId w:val="7"/>
  </w:num>
  <w:num w:numId="5" w16cid:durableId="618028926">
    <w:abstractNumId w:val="8"/>
  </w:num>
  <w:num w:numId="6" w16cid:durableId="2007516011">
    <w:abstractNumId w:val="3"/>
  </w:num>
  <w:num w:numId="7" w16cid:durableId="1738673531">
    <w:abstractNumId w:val="9"/>
  </w:num>
  <w:num w:numId="8" w16cid:durableId="1810440984">
    <w:abstractNumId w:val="4"/>
  </w:num>
  <w:num w:numId="9" w16cid:durableId="1345741748">
    <w:abstractNumId w:val="5"/>
  </w:num>
  <w:num w:numId="10" w16cid:durableId="2048330798">
    <w:abstractNumId w:val="1"/>
  </w:num>
  <w:num w:numId="11" w16cid:durableId="715423552">
    <w:abstractNumId w:val="0"/>
  </w:num>
  <w:num w:numId="12" w16cid:durableId="1425299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E7D"/>
    <w:rsid w:val="00024690"/>
    <w:rsid w:val="000849EF"/>
    <w:rsid w:val="000852AA"/>
    <w:rsid w:val="000B71FF"/>
    <w:rsid w:val="000D78BF"/>
    <w:rsid w:val="000E640B"/>
    <w:rsid w:val="00100B56"/>
    <w:rsid w:val="00113870"/>
    <w:rsid w:val="00116702"/>
    <w:rsid w:val="001405CD"/>
    <w:rsid w:val="00175CE1"/>
    <w:rsid w:val="001913B1"/>
    <w:rsid w:val="001F5B44"/>
    <w:rsid w:val="002055A6"/>
    <w:rsid w:val="0021798A"/>
    <w:rsid w:val="00292808"/>
    <w:rsid w:val="002E6978"/>
    <w:rsid w:val="003150A8"/>
    <w:rsid w:val="003635D0"/>
    <w:rsid w:val="00372328"/>
    <w:rsid w:val="00372963"/>
    <w:rsid w:val="00375DB0"/>
    <w:rsid w:val="00381EAD"/>
    <w:rsid w:val="003B5F6C"/>
    <w:rsid w:val="00405A9A"/>
    <w:rsid w:val="00430CE2"/>
    <w:rsid w:val="00452C5D"/>
    <w:rsid w:val="00460EB6"/>
    <w:rsid w:val="005073D7"/>
    <w:rsid w:val="00541EAB"/>
    <w:rsid w:val="00573FF8"/>
    <w:rsid w:val="005A46EA"/>
    <w:rsid w:val="005F27F8"/>
    <w:rsid w:val="00617162"/>
    <w:rsid w:val="006323EF"/>
    <w:rsid w:val="006354B2"/>
    <w:rsid w:val="00656387"/>
    <w:rsid w:val="00670F21"/>
    <w:rsid w:val="006733EE"/>
    <w:rsid w:val="006B707A"/>
    <w:rsid w:val="006E54ED"/>
    <w:rsid w:val="00716456"/>
    <w:rsid w:val="00763B26"/>
    <w:rsid w:val="007A1CF7"/>
    <w:rsid w:val="007C289E"/>
    <w:rsid w:val="00826E7D"/>
    <w:rsid w:val="008307C9"/>
    <w:rsid w:val="00832BF0"/>
    <w:rsid w:val="0088164E"/>
    <w:rsid w:val="008B6E8E"/>
    <w:rsid w:val="008C714D"/>
    <w:rsid w:val="009121B7"/>
    <w:rsid w:val="00912790"/>
    <w:rsid w:val="00950D06"/>
    <w:rsid w:val="00953C7F"/>
    <w:rsid w:val="00957B4A"/>
    <w:rsid w:val="0099200D"/>
    <w:rsid w:val="009B6819"/>
    <w:rsid w:val="00A50BD7"/>
    <w:rsid w:val="00A72810"/>
    <w:rsid w:val="00A779B9"/>
    <w:rsid w:val="00AA1F4A"/>
    <w:rsid w:val="00AE22F2"/>
    <w:rsid w:val="00AE3835"/>
    <w:rsid w:val="00B5475A"/>
    <w:rsid w:val="00B92251"/>
    <w:rsid w:val="00BA7006"/>
    <w:rsid w:val="00BD1C48"/>
    <w:rsid w:val="00C14646"/>
    <w:rsid w:val="00C278BE"/>
    <w:rsid w:val="00C318A0"/>
    <w:rsid w:val="00C82E49"/>
    <w:rsid w:val="00CB7EAE"/>
    <w:rsid w:val="00CC61B6"/>
    <w:rsid w:val="00CF0574"/>
    <w:rsid w:val="00D04159"/>
    <w:rsid w:val="00D14573"/>
    <w:rsid w:val="00D27984"/>
    <w:rsid w:val="00D62E3A"/>
    <w:rsid w:val="00D944D1"/>
    <w:rsid w:val="00DB66AE"/>
    <w:rsid w:val="00DC7B0E"/>
    <w:rsid w:val="00DE4AD9"/>
    <w:rsid w:val="00DF3B59"/>
    <w:rsid w:val="00E02FBE"/>
    <w:rsid w:val="00E1709C"/>
    <w:rsid w:val="00E36A88"/>
    <w:rsid w:val="00E57371"/>
    <w:rsid w:val="00E649A7"/>
    <w:rsid w:val="00E93966"/>
    <w:rsid w:val="00F33FA4"/>
    <w:rsid w:val="00F60AA3"/>
    <w:rsid w:val="00FD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4F4DA"/>
  <w15:chartTrackingRefBased/>
  <w15:docId w15:val="{597F8CCD-522A-4E1E-A1D6-18B71A16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E7D"/>
    <w:pPr>
      <w:spacing w:after="6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6E7D"/>
    <w:pPr>
      <w:keepNext/>
      <w:keepLines/>
      <w:spacing w:before="240"/>
      <w:outlineLvl w:val="0"/>
    </w:pPr>
    <w:rPr>
      <w:rFonts w:eastAsia="Times New Roman" w:cstheme="majorBidi"/>
      <w:b/>
      <w:color w:val="538135" w:themeColor="accent6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6E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6E7D"/>
    <w:rPr>
      <w:rFonts w:eastAsia="Times New Roman" w:cstheme="majorBidi"/>
      <w:b/>
      <w:color w:val="538135" w:themeColor="accent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6E7D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26E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6E7D"/>
    <w:pPr>
      <w:numPr>
        <w:numId w:val="1"/>
      </w:numPr>
      <w:spacing w:before="100" w:beforeAutospacing="1" w:after="100" w:afterAutospacing="1"/>
    </w:pPr>
    <w:rPr>
      <w:rFonts w:eastAsia="Times New Roman" w:cstheme="minorHAnsi"/>
    </w:rPr>
  </w:style>
  <w:style w:type="table" w:styleId="TableGrid">
    <w:name w:val="Table Grid"/>
    <w:basedOn w:val="TableNormal"/>
    <w:uiPriority w:val="39"/>
    <w:rsid w:val="00826E7D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00B5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5737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E57371"/>
  </w:style>
  <w:style w:type="character" w:customStyle="1" w:styleId="eop">
    <w:name w:val="eop"/>
    <w:basedOn w:val="DefaultParagraphFont"/>
    <w:rsid w:val="00E57371"/>
  </w:style>
  <w:style w:type="character" w:customStyle="1" w:styleId="ui-provider">
    <w:name w:val="ui-provider"/>
    <w:basedOn w:val="DefaultParagraphFont"/>
    <w:rsid w:val="00315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megan.jarvie@camden.gov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28DF88AFC6843B6767935CC3822DC" ma:contentTypeVersion="18" ma:contentTypeDescription="Create a new document." ma:contentTypeScope="" ma:versionID="828dd57895322a1e0e1729d970657cd7">
  <xsd:schema xmlns:xsd="http://www.w3.org/2001/XMLSchema" xmlns:xs="http://www.w3.org/2001/XMLSchema" xmlns:p="http://schemas.microsoft.com/office/2006/metadata/properties" xmlns:ns2="5987e1df-d892-48be-bd39-e86e7df8a29a" xmlns:ns3="46ba81f5-ac9f-433f-9f70-bb2769959120" targetNamespace="http://schemas.microsoft.com/office/2006/metadata/properties" ma:root="true" ma:fieldsID="9c03e837fc7f49acdf2ecdcf7664278a" ns2:_="" ns3:_="">
    <xsd:import namespace="5987e1df-d892-48be-bd39-e86e7df8a29a"/>
    <xsd:import namespace="46ba81f5-ac9f-433f-9f70-bb27699591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Complet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7e1df-d892-48be-bd39-e86e7df8a2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plete" ma:index="20" nillable="true" ma:displayName="Complete" ma:default="1" ma:format="Dropdown" ma:internalName="Complete">
      <xsd:simpleType>
        <xsd:restriction base="dms:Boolea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d7be31d-7c30-4568-a9ce-af1670ac32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a81f5-ac9f-433f-9f70-bb276995912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72efdb6-5af4-4ee4-a6b9-e26ea1458f63}" ma:internalName="TaxCatchAll" ma:showField="CatchAllData" ma:web="46ba81f5-ac9f-433f-9f70-bb27699591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87e1df-d892-48be-bd39-e86e7df8a29a">
      <Terms xmlns="http://schemas.microsoft.com/office/infopath/2007/PartnerControls"/>
    </lcf76f155ced4ddcb4097134ff3c332f>
    <TaxCatchAll xmlns="46ba81f5-ac9f-433f-9f70-bb2769959120"/>
    <Complete xmlns="5987e1df-d892-48be-bd39-e86e7df8a29a">true</Complete>
  </documentManagement>
</p:properties>
</file>

<file path=customXml/itemProps1.xml><?xml version="1.0" encoding="utf-8"?>
<ds:datastoreItem xmlns:ds="http://schemas.openxmlformats.org/officeDocument/2006/customXml" ds:itemID="{BF16F40E-7AE0-4421-8F73-A1B91D7F95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7F81F3-70A5-424D-98AC-EE4521ED4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87e1df-d892-48be-bd39-e86e7df8a29a"/>
    <ds:schemaRef ds:uri="46ba81f5-ac9f-433f-9f70-bb27699591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3FE2B2-A581-4ABC-93B1-47176D860D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0CACD2-7ABF-42B8-8A46-350154D5587F}">
  <ds:schemaRefs>
    <ds:schemaRef ds:uri="5987e1df-d892-48be-bd39-e86e7df8a29a"/>
    <ds:schemaRef ds:uri="http://purl.org/dc/terms/"/>
    <ds:schemaRef ds:uri="http://schemas.openxmlformats.org/package/2006/metadata/core-properties"/>
    <ds:schemaRef ds:uri="46ba81f5-ac9f-433f-9f70-bb276995912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oneSource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Ferrey</dc:creator>
  <cp:keywords/>
  <dc:description/>
  <cp:lastModifiedBy>Philip McCorkell</cp:lastModifiedBy>
  <cp:revision>12</cp:revision>
  <dcterms:created xsi:type="dcterms:W3CDTF">2024-05-30T13:31:00Z</dcterms:created>
  <dcterms:modified xsi:type="dcterms:W3CDTF">2024-05-30T15:22:00Z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0x01010018628DF88AFC6843B6767935CC3822DC</vt:lpwstr>
  </property>
</Properties>
</file>